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Éducation à la vie affective et relationnelle — CM2 — Période 3 (séance 2 sur 3 dans l'année)</w:t>
      </w:r>
    </w:p>
    <w:p>
      <w:pPr>
        <w:spacing w:after="60"/>
        <w:jc w:val="center"/>
      </w:pPr>
      <w:r>
        <w:rPr>
          <w:rFonts w:ascii="Calibri" w:cs="Calibri" w:eastAsia="Calibri" w:hAnsi="Calibri"/>
          <w:b/>
          <w:bCs/>
          <w:i w:val="false"/>
          <w:iCs w:val="false"/>
          <w:color w:val="1F3864"/>
          <w:sz w:val="34"/>
          <w:szCs w:val="34"/>
        </w:rPr>
        <w:t xml:space="preserve">EVAR séance 2 : les changements du corps, le respect de soi et des autres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d'éducation à la vie affective et relationnelle à l'école élémentaire (2025) : trois séances annuelles. Au CM2, la deuxième séance porte sur la puberté et le respect de soi, en articulation avec les sciences (le corps humain) et l'EMC.</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que la puberté est une étape normale, différente pour chacun, et qui ne se produit pas au même moment pour tous.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Nommer avec des mots justes les principaux changements du corps.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respect de son corps et de celui des autres ; les notions d'intimité et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Savoir à qui poser ses questions et où trouver des réponses fiables.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les compétences psychosociales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Respecter autrui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Savoir demander de l'aide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l'esprit critique (face aux images et aux propos entendus)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EVAR séance 1 (période 1) : émotions, intimité, personnes ressources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Sciences : le corps humain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Boîte à questions anonymes (installée depuis septembre)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Schémas anatomiques scientifiques adaptés au cycle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documents de référence institutionnels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 d'évaluation notée. Observation de la qualité de l'écoute et du respect du cadre. Les questions déposées dans la boîte orientent la séance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droit au silence est explicite et absolu. Personne n'est interrogé sur son vécu.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questions passent par la boîte anonyme : cela permet à chacun de poser ce qu'il n'oserait pas dire à voix haute.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en petits groupes ou en groupes non mixtes possible sur une partie de la séance, si le professeur le juge pertinent pour libérer la parole — en veillant à donner les mêmes contenus à tous.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Vocabulaire scientifique employé avec justesse, sans crudité ni euphémisme infantilisant.</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2 — Mon corps change : comprendre pour être rassuré</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changements de la puberté, les nommer justement, et savoir où trouver des réponses fiables.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1 — Séance 2 — Mon corps change : comprendre pour être rassuré</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changements de la puberté, les nommer justement, et savoir où trouver des réponses fiables.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protégé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Boîte à questions ; schémas scientifiques ; affiche des personnes ressources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Rappeler le cadre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Reprise des règles posées en séance 1, relues à voix haute : on parle de situations générales, jamais de sa vie privée ni de celle des autres ; on ne se moque pas ; on a le droit de se taire ; ce qui est dit ici reste ici.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la limite de confidentialité : si quelque chose inquiète le professeur pour la sécurité d'un enfant, il doit en parler à un adulte qui peut aider.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questions de la boîte anonyme sont relevées avant la séance et servent de fil conducteur — c'est cela qui donne à la séance sa pertinence.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puberté : une étape normale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Apport structuré et factuel : la puberté est le moment où le corps d'un enfant devient peu à peu celui d'un adulte. Elle commence en général entre 9 et 14 ans, mais chacun a son propre rythme.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Message central, répété : il n'y a pas d'âge « normal ». Commencer tôt ou tard n'a aucune importance et ne dit rien de la valeur de personne.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changements sont nommés avec des mots justes : la croissance rapide, la transpiration, la peau qui change, la pilosité, la voix qui mue chez les garçons, le développement de la poitrine et les règles chez les filles, les émotions qui deviennent plus fortes.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filles ET les garçons entendent les mêmes informations : comprendre l'autre fait partie du respect.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questions de la boîte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lit les questions anonymes retenues et y répond avec des mots simples et exacts.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questions auxquelles il ne peut pas répondre sont orientées vers l'infirmière scolaire ou le médecin.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idées reçues sont traitées explicitement : les images des écrans et des publicités ne montrent pas des corps réels ; il n'existe pas de corps « normal » auquel il faudrait ressembler.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Respect de soi et des autres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principes formulés avec les élèves : mon corps m'appartient ; je n'ai pas à commenter le corps des autres ; se moquer du corps de quelqu'un fait des dégâts réels.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avec l'EMC et pHARe : les moqueries sur le physique sont l'une des formes les plus fréquentes de harcèlement.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des personnes ressources : parents, professeur, infirmière scolaire, médecin, adulte de confiance. Numéros affichés : 119 et 3018.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Clôture apaisante : grandir peut être déroutant ; poser des questions est le meilleur moyen d'être rassuré.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Possibilité d'écrire ses questions plutôt que de les poser à voix haute ; schémas illustrés ; reformulation systématique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Préparer, pour les CM1 de l'an prochain, trois conseils sur ce qu'on aurait aimé savoir</w:t>
            </w:r>
          </w:p>
        </w:tc>
      </w:tr>
    </w:tbl>
    <w:p>
      <w:pPr>
        <w:spacing w:after="80"/>
        <w:jc w:val="left"/>
      </w:pPr>
      <w:r>
        <w:rPr>
          <w:rFonts w:ascii="Calibri" w:cs="Calibri" w:eastAsia="Calibri" w:hAnsi="Calibri"/>
          <w:b w:val="false"/>
          <w:bCs w:val="false"/>
          <w:i/>
          <w:iCs/>
          <w:sz w:val="19"/>
          <w:szCs w:val="19"/>
        </w:rPr>
        <w:t xml:space="preserve">Trace écrite / bilan : Affiche des personnes ressources actualisée ; fiche récapitulative des changements collée au cahier.</w:t>
      </w:r>
    </w:p>
    <w:p>
      <w:r>
        <w:br w:type="page"/>
      </w:r>
    </w:p>
    <w:p>
      <w:pPr>
        <w:shd w:fill="1F3864" w:val="clear"/>
        <w:spacing w:after="60"/>
      </w:pPr>
      <w:r>
        <w:rPr>
          <w:rFonts w:ascii="Calibri" w:cs="Calibri" w:eastAsia="Calibri" w:hAnsi="Calibri"/>
          <w:b/>
          <w:bCs/>
          <w:i w:val="false"/>
          <w:iCs w:val="false"/>
          <w:color w:val="FFFFFF"/>
          <w:sz w:val="24"/>
          <w:szCs w:val="24"/>
        </w:rPr>
        <w:t xml:space="preserve">ANNEXE 1 — Cadrage de la séance 2 et repères pour l'enseignant  [DOCUMENT ENSEIGNANT]</w:t>
      </w:r>
    </w:p>
    <w:p>
      <w:pPr>
        <w:pStyle w:val="Heading2"/>
        <w:spacing w:after="80" w:before="100"/>
      </w:pPr>
      <w:r>
        <w:rPr>
          <w:rFonts w:ascii="Calibri" w:cs="Calibri" w:eastAsia="Calibri" w:hAnsi="Calibri"/>
          <w:b/>
          <w:bCs/>
          <w:i w:val="false"/>
          <w:iCs w:val="false"/>
          <w:color w:val="1F3864"/>
          <w:sz w:val="24"/>
          <w:szCs w:val="24"/>
        </w:rPr>
        <w:t xml:space="preserve">Place de la séance dans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Séance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Période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Thème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Articulation</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1</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Émotions, respect du corps, intimité, personnes ressources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EMC : règles de vie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3</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Puberté et changements du corps ; respect de soi et des autres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Sciences : le corps humain ; EMC : lutte contre le harcèlement</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5</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Relations affectives, égalité, prévention des violences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EMC ; préparation à l'entrée en 6e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Avant la séance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Informer les familles par un mot dans le cahier de liaison : objectifs, cadre, contenus.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Relever la boîte à questions anonymes et sélectionner les questions traitables en classe entière.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 coordonner avec l'infirmière scolaire, qui peut co-animer la séance : sa présence est précieuse.</w:t>
      </w:r>
    </w:p>
    <w:p>
      <w:pPr>
        <w:pStyle w:val="Heading2"/>
        <w:spacing w:after="80" w:before="100"/>
      </w:pPr>
      <w:r>
        <w:rPr>
          <w:rFonts w:ascii="Calibri" w:cs="Calibri" w:eastAsia="Calibri" w:hAnsi="Calibri"/>
          <w:b/>
          <w:bCs/>
          <w:i w:val="false"/>
          <w:iCs w:val="false"/>
          <w:color w:val="1F3864"/>
          <w:sz w:val="24"/>
          <w:szCs w:val="24"/>
        </w:rPr>
        <w:t xml:space="preserve">Le cadre à reposer systématiquement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parle de situations générales, jamais de sa vie privée ni de celle des autres.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se moque pas. On a le droit de se taire. Ce qui est dit ici reste ici.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Limite de confidentialité annoncée : si quelque chose inquiète le professeur pour la sécurité d'un enfant, il doit en parler à un adulte qui peut aider.</w:t>
      </w:r>
    </w:p>
    <w:p>
      <w:pPr>
        <w:pStyle w:val="Heading2"/>
        <w:spacing w:after="80" w:before="100"/>
      </w:pPr>
      <w:r>
        <w:rPr>
          <w:rFonts w:ascii="Calibri" w:cs="Calibri" w:eastAsia="Calibri" w:hAnsi="Calibri"/>
          <w:b/>
          <w:bCs/>
          <w:i w:val="false"/>
          <w:iCs w:val="false"/>
          <w:color w:val="1F3864"/>
          <w:sz w:val="24"/>
          <w:szCs w:val="24"/>
        </w:rPr>
        <w:t xml:space="preserve">Les contenus à faire passer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puberté est une étape NORMALE, qui arrive à tout le monde, à des moments différents (en général entre 9 et 14 ans).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n'y a pas d'âge « normal » : commencer tôt ou tard ne dit rien de la valeur de personne.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changements : croissance rapide, transpiration, peau, pilosité, mue de la voix, développement de la poitrine, règles, émotions plus intenses.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Filles et garçons reçoivent les MÊMES informations : comprendre l'autre fait partie du respect.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images des écrans et des publicités ne montrent pas des corps réels. Il n'existe pas de corps « normal ».</w:t>
      </w:r>
    </w:p>
    <w:p>
      <w:pPr>
        <w:pStyle w:val="Heading2"/>
        <w:spacing w:after="80" w:before="100"/>
      </w:pPr>
      <w:r>
        <w:rPr>
          <w:rFonts w:ascii="Calibri" w:cs="Calibri" w:eastAsia="Calibri" w:hAnsi="Calibri"/>
          <w:b/>
          <w:bCs/>
          <w:i w:val="false"/>
          <w:iCs w:val="false"/>
          <w:color w:val="1F3864"/>
          <w:sz w:val="24"/>
          <w:szCs w:val="24"/>
        </w:rPr>
        <w:t xml:space="preserve">Les trois principes de respect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corps m'appartient.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n'ai pas à commenter le corps des autres.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 moquer du corps de quelqu'un fait des dégâts réels — c'est une des formes les plus fréquentes de harcèlement.</w:t>
      </w:r>
    </w:p>
    <w:p>
      <w:pPr>
        <w:pStyle w:val="Heading2"/>
        <w:spacing w:after="80" w:before="100"/>
      </w:pPr>
      <w:r>
        <w:rPr>
          <w:rFonts w:ascii="Calibri" w:cs="Calibri" w:eastAsia="Calibri" w:hAnsi="Calibri"/>
          <w:b/>
          <w:bCs/>
          <w:i w:val="false"/>
          <w:iCs w:val="false"/>
          <w:color w:val="1F3864"/>
          <w:sz w:val="24"/>
          <w:szCs w:val="24"/>
        </w:rPr>
        <w:t xml:space="preserve">Ce que l'on ne fait PAS en 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fait pas un cours de biologie de la sexualité.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sollicite aucune confidence.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laisse passer aucune moquerie, même « pour rire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n'utilise ni crudité ni euphémisme infantilisant : les mots justes, simplement dits.</w:t>
      </w:r>
    </w:p>
    <w:p>
      <w:pPr>
        <w:pStyle w:val="Heading2"/>
        <w:spacing w:after="80" w:before="100"/>
      </w:pPr>
      <w:r>
        <w:rPr>
          <w:rFonts w:ascii="Calibri" w:cs="Calibri" w:eastAsia="Calibri" w:hAnsi="Calibri"/>
          <w:b/>
          <w:bCs/>
          <w:i w:val="false"/>
          <w:iCs w:val="false"/>
          <w:color w:val="1F3864"/>
          <w:sz w:val="24"/>
          <w:szCs w:val="24"/>
        </w:rPr>
        <w:t xml:space="preserve">Si un élève révèle une situation préoccupante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questionner davantage. Recueillir, rassurer, ne rien promettre qu'on ne puisse tenir.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Transmettre sans délai au directeur, conformément au protocole de protection de l'enfance.</w:t>
      </w:r>
    </w:p>
    <w:p>
      <w:pPr>
        <w:pStyle w:val="Heading2"/>
        <w:spacing w:after="80" w:before="100"/>
      </w:pPr>
      <w:r>
        <w:rPr>
          <w:rFonts w:ascii="Calibri" w:cs="Calibri" w:eastAsia="Calibri" w:hAnsi="Calibri"/>
          <w:b/>
          <w:bCs/>
          <w:i w:val="false"/>
          <w:iCs w:val="false"/>
          <w:color w:val="1F3864"/>
          <w:sz w:val="24"/>
          <w:szCs w:val="24"/>
        </w:rPr>
        <w:t xml:space="preserve">Ressources à afficher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adultes de l'école : professeur, directeur, infirmière scolaire, AESH.</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119 — Allô Enfance en danger (gratuit, 24 h/24).</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3018 — violences numériques (gratuit).</w:t>
      </w:r>
    </w:p>
    <w:p>
      <w:pPr>
        <w:pStyle w:val="Heading2"/>
        <w:spacing w:after="80" w:before="100"/>
      </w:pPr>
      <w:r>
        <w:rPr>
          <w:rFonts w:ascii="Calibri" w:cs="Calibri" w:eastAsia="Calibri" w:hAnsi="Calibri"/>
          <w:b/>
          <w:bCs/>
          <w:i w:val="false"/>
          <w:iCs w:val="false"/>
          <w:color w:val="1F3864"/>
          <w:sz w:val="24"/>
          <w:szCs w:val="24"/>
        </w:rPr>
        <w:t xml:space="preserve">Fiche élève à coller (récapitulatif)</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puberté, c'est le moment où mon corps d'enfant devient peu à peu un corps d'adulte.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arrive à TOUT LE MONDE, mais pas au même âge : chacun a son rythme, et c'est normal.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corps m'appartient. Je peux poser toutes mes questions à un adulte de confiance.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Personne n'a le droit de se moquer de mon corps, ni moi du corps des autres.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images des écrans ne montrent pas la réalité.</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2026-08-13T13:32:28.505Z</dcterms:created>
  <dcterms:modified xsi:type="dcterms:W3CDTF">2026-08-13T13:32:28.505Z</dcterms:modified>
</cp:coreProperties>
</file>

<file path=docProps/custom.xml><?xml version="1.0" encoding="utf-8"?>
<Properties xmlns="http://schemas.openxmlformats.org/officeDocument/2006/custom-properties" xmlns:vt="http://schemas.openxmlformats.org/officeDocument/2006/docPropsVTypes"/>
</file>