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100" w:before="200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30"/>
          <w:szCs w:val="30"/>
        </w:rPr>
        <w:t xml:space="preserve">KIT DE REMPLAÇANT</w:t>
      </w:r>
    </w:p>
    <w:p>
      <w:pPr>
        <w:spacing w:after="20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2"/>
          <w:szCs w:val="52"/>
        </w:rPr>
        <w:t xml:space="preserve">Grande section</w:t>
      </w:r>
    </w:p>
    <w:p>
      <w:pPr>
        <w:spacing w:after="40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4"/>
          <w:szCs w:val="24"/>
        </w:rPr>
        <w:t xml:space="preserve">Trois journées prêtes à l'emploi, sans préparation et sans matériel spécifique</w:t>
      </w:r>
    </w:p>
    <w:p>
      <w:pPr>
        <w:spacing w:after="12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À lire en cinq minutes avant d'ouvrir la porte :</w:t>
      </w:r>
    </w:p>
    <w:p>
      <w:pPr>
        <w:spacing w:after="12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la checklist du fichier commun « Mode d'emploi et checklist », puis le déroulé du jour 1.</w:t>
      </w:r>
    </w:p>
    <w:p>
      <w:r>
        <w:br w:type="page"/>
      </w:r>
    </w:p>
    <w:p>
      <w:pPr>
        <w:pStyle w:val="Heading1"/>
        <w:spacing w:after="10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8"/>
          <w:szCs w:val="28"/>
        </w:rPr>
        <w:t xml:space="preserve">Repères : où en sont les élèves de GS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Cinq ou six ans. Dernière année de maternelle : les élèves travaillent la conscience phonologique, l'écriture de leur prénom, les nombres jusqu'à 10 et au-delà. Ils tiennent des séances dirigées de 20 à 30 minutes.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8800"/>
      </w:tblGrid>
      <w:tr>
        <w:trPr>
          <w:tblHeader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peut attendre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(sept.-oct.)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Syllabes frappées et dénombrées, prénom écrit en capitales, comptage jusqu'à 10, tracés dirigés (lignes, ponts, boucles amorcées).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(nov.-déc.)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Rimes reconnues, quelques lettres nommées (capitales et script), petites additions vécues avec les doigts, écriture de mots en capitales avec modèle.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(janv.-févr.)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Syllabes d'attaque comparées (« mardi commence comme marteau »), décompositions de 5, initiation cursive selon les classes, jeux mathématiques à règles.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(mars-avr.)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Premiers phonèmes isolés (voyelles), compléments à 5 et petits problèmes, prénom en cursive pour certains, copie de mots courts.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P5 (mai-juin)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Manipulation aisée des sons, nombres jusqu'à 10 et plus, écoute prolongée. On consolide pour le CP, on n'apprend pas à lire.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Vigilances propres à la GS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GS reste en maternelle : jeu, manipulation et passage par le corps restent les entrées principales.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fiches de lecture de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Grandes différences de maturité dans une même classe : proposer toujours une entrée simple et un défi.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Sens de l'écriture et tenue du crayon : corriger doucement mais systématiquement, sans jamais forcer la main (élèves gauchers : modèle à gauche de la feuille).</w:t>
      </w:r>
    </w:p>
    <w:p>
      <w:r>
        <w:br w:type="page"/>
      </w:r>
    </w:p>
    <w:p>
      <w:pPr>
        <w:pStyle w:val="Heading1"/>
        <w:spacing w:after="10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8"/>
          <w:szCs w:val="28"/>
        </w:rPr>
        <w:t xml:space="preserve">Trois journées prêtes à l'emploi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Horaires indicatifs à caler sur ceux de l'école.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Jour 1 — Faire connaissance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Objectif : cadre posé, groupe jaugé, journée pleine.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6700"/>
      </w:tblGrid>
      <w:tr>
        <w:trPr>
          <w:tblHeader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Horaire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Accueil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calmes aux tables (puzzles, dessins). Se présenter aux familles.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8h50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Regroupement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Rituels menés par les élèves responsables (date, appel, comptage des présents — vérifier en comptant à rebours). Écrire votre nom au tableau, le faire épeler.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9h10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Phono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et dénombrer les syllabes des prénoms ; classer les étiquettes-prénoms par nombre de syllabes (1, 2, 3, 4) sur le tableau.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Écriture du prénom (capitales ou cursive selon l'habitude, demander à l'ATSEM) et décoration / dessin du bonhomme daté / jeux mathématiques en autonomie (cartes, constellations).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Toilettes, 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en sortant et en rentrant.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Maths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du gobelet jusqu'à 5 : on cache une partie, on cherche ce qui manque. Écrire les décompositions trouvées au tableau avec les doigts dessinés.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11h15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collectif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facteur » ou filet du pêcheur, règles rappelées avant de jouer.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 / cantine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cantine.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13h35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Temps calme court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 d'une histoire lue posément, têtes posées si besoin.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13h50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Graphisme / écriture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Boucles sur lignes larges, puis sur lignage. Les élèves à l'aise copient un mot du jour (LUNDI, ÉCOLE).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Flotte ou coule » avec une bassine et des objets de la classe : on prédit, on teste, on trie en deux familles. Tableau des résultats.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 puis histoire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Album plus long, questions de compréhension fine (pourquoi le personnage fait-il cela ?).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Aux adultes autorisés uniquement.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Jour 2 — Sons, nombres et parcours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6700"/>
      </w:tblGrid>
      <w:tr>
        <w:trPr>
          <w:tblHeader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Horaire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Accueil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 ouverte : pavages, tangrams ou kaplas, « reproduis le modèle que je dessine au tableau ».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8h50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Regroupement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Rituels. Comptine numérique jusqu'à 20 ou 30, puis à rebours depuis 10.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9h10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Phono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Chasse aux rimes : trouver des mots qui riment avec un prénom de la classe. Accepter les mots inventés en le disant (« joli mot, mais il n'existe pas »).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 de mots en capitales avec modèle (thème au choix des affichages de la classe) / colliers-algorithmes à 3 couleurs / dessin d'observation d'un objet de la classe.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Toilettes, 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Maths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Petits problèmes avec jetons : « 3 jetons, j'en ajoute 2 » ; « 5 jetons, j'en cache 2 ». Chaque élève manipule, on valide en comptant.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11h15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chants du répertoire de la classe + un canon très simple si le groupe suit.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 / cantine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13h35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Temps calme court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13h50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Écriture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prénom en cursive (ou capitales soignées) : trois essais datés, le meilleur entouré par l'élève lui-même.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Motricité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complet : banc, slalom, cerceaux, ramper. Puis relais de déménageurs par équipes, un objet par trajet.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 puis histoire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Suite ou relecture. Faire raconter le début par les élèves avant de lire la suite.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Jour 3 — Chercher, écrire, présenter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6700"/>
      </w:tblGrid>
      <w:tr>
        <w:trPr>
          <w:tblHeader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Horaire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Accueil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 ouverte : « dessine ce que tu veux, tu le présenteras » (trois volontaires au regroupement).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8h50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Regroupement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Rituels. Présentation des dessins par leurs auteurs : deux phrases chacun, questions de la classe.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9h10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Phono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d'attaque : « j'entends /a/ au début d'avion ». Tri d'images ou de mots dits à voix haute : on entend / on n'entend pas la voyelle choisie.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trois mots-outils affichés de la classe / pavages et symétrie libre / bonhomme daté pour ceux qui ne l'ont pas fait.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Toilettes, 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Maths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marchande : acheter « juste assez » de jetons pour remplir sa carte à points. Compléments cherchés mentalement puis vérifiés.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11h15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collectif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Béret des nombres : chaque élève a un nombre-doigts, on appelle en montrant des constellations.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 / cantine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13h35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Temps calme court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13h50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Arts visuels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la manière de rien du tout : composition libre en trois couleurs imposées, matériel de la classe. On affiche tout, on regarde ensemble.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Ombres et lumière avec la lampe de la classe ou la fenêtre : agrandir, rétrécir, deviner l'objet à son ombre.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 puis bilan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Histoire au choix. Bilan des trois jours : « ce qu'on a appris, ce qu'on a réussi ». Mot laissé au titulaire.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r>
        <w:br w:type="page"/>
      </w:r>
    </w:p>
    <w:p>
      <w:pPr>
        <w:pStyle w:val="Heading1"/>
        <w:spacing w:after="10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8"/>
          <w:szCs w:val="28"/>
        </w:rPr>
        <w:t xml:space="preserve">La réserve : activités sans préparation</w:t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Pour dix minutes de battement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Compter à rebours depuis 10, puis depuis 15, en chuchotant à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Dans ma valise... » version sonore : que des mots qui commencent par le même 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Épeler des prénoms de la classe, deviner de qui il s'agit.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Jeu de Kim à 7 objets ; variante : deux objets échangés de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Devinettes de nombres : « je suis juste après 6 », « j'ai un de moins que 9 ».</w:t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Pour un atelier improvisé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Copie décorée d'un mot affiché ; les rapides en copient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Sudoku d'images 4×4 dessiné au tableau, reproduit sur ardoise ou feuille.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Dictée à l'adulte collective : la classe invente trois phrases sur la journée, vous écrivez au tableau en verbalisant (majuscule, espaces, point).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Frises et algorithmes au feutre : sur bandes de papier, alterner deux puis trois motifs.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Pliage simple (cocotte, chapeau) : consignes orales étape par étape, entraide autorisée.</w:t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Si la classe s'agite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Compter à rebours de 5 à 0 mains posées ; à zéro, silence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Trente secondes d'écoute : lister ensuite tout ce qu'on a entendu.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Passage par le corps : trois respirations exagérées, épaules montées-descendues, puis chuchotement.</w:t>
      </w:r>
    </w:p>
    <w:sectPr>
      <w:footerReference w:type="default" r:id="rId7"/>
      <w:pgSz w:w="11906" w:h="16838" w:orient="portrait"/>
      <w:pgMar w:top="700" w:right="700" w:bottom="7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2026-08-14T13:13:21.394Z</dcterms:created>
  <dcterms:modified xsi:type="dcterms:W3CDTF">2026-08-14T13:13:21.394Z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