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hd w:fill="1F3864" w:val="clear"/>
        <w:spacing w:after="40"/>
        <w:jc w:val="center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2"/>
          <w:szCs w:val="22"/>
        </w:rPr>
        <w:t xml:space="preserve">Mobiliser le langage dans toutes ses dimensions – Écriture et geste graphique — MS — Période 5</w:t>
      </w:r>
    </w:p>
    <w:p>
      <w:pPr>
        <w:spacing w:after="60"/>
        <w:jc w:val="center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34"/>
          <w:szCs w:val="34"/>
        </w:rPr>
        <w:t xml:space="preserve">Écrire aux futurs moyens, et regarder tout ce que j'ai écrit</w:t>
      </w:r>
    </w:p>
    <w:p>
      <w:pPr>
        <w:spacing w:after="160"/>
        <w:jc w:val="center"/>
      </w:pPr>
      <w:r>
        <w:rPr>
          <w:rFonts w:ascii="Calibri" w:cs="Calibri" w:eastAsia="Calibri" w:hAnsi="Calibri"/>
          <w:b w:val="false"/>
          <w:bCs w:val="false"/>
          <w:i/>
          <w:iCs/>
          <w:sz w:val="20"/>
          <w:szCs w:val="20"/>
        </w:rPr>
        <w:t xml:space="preserve">FICHE SÉQUENCE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Référence programme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Programme de l'école maternelle, domaine « Mobiliser le langage dans toutes ses dimensions », à partir de 4 ans : écrire son prénom en capitales ; participer à une dictée à l'adulte ; copier des mots ; contrôler son geste graphique. ⚠ La cursive relève de la grande section. Aligné sur « Écrire une lettre aux futurs GS » de la GS.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Objectifs d'apprentissage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Participer à une dictée à l'adulte.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Copier un mot en capitales.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Écrire son prénom sans modèle.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Regarder ses progrès de l'année.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Compétences travaillées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Dicter à l'adulte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Copier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Écrire son prénom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Se situer dans ses progrès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Prérequis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P4 : écrire un message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P3 : copier un mot court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 / supports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Papier à lettres ; cahiers de l'année ; annexes 1-3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Évaluation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Observation en atelier dirigé.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Repère de fin d'année : écrire son prénom en capitales sans modèle.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Différenciation (principes)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Quantitative : longueur de ce qu'on copie.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Qualitative : signer en ★ ; copier une phrase en ★★★.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AUCUNE CURSIVE EN MS.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Déroulé de la séquence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00"/>
        <w:gridCol w:w="3600"/>
        <w:gridCol w:w="4300"/>
        <w:gridCol w:w="1500"/>
      </w:tblGrid>
      <w:tr>
        <w:trPr>
          <w:tblHeader/>
        </w:trP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Séance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Titre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Objectif de séance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1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Qu'est-ce qu'on leur écrit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Préparer collectivement le contenu d'une lettre.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20 min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2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J'écris ma part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Copier et signer sa part de la lettre.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20 min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3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Tout ce que j'ai écrit cette année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Mesurer ses progrès graphiques.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20 min</w:t>
            </w:r>
          </w:p>
        </w:tc>
      </w:tr>
    </w:tbl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1 / 3 — Qu'est-ce qu'on leur écrit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Préparer collectivement le contenu d'une lettre.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20 min — regroupement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Affiche ; annexe 1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lettre aux futurs moyens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regroupement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15'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DESTINATAIRE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LES ÉLÈVES DE PETITE SECTION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CEUX QUI SERONT MOYENS L'AN PROCHAIN.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C'EST UN VRAI DESTINATAIRE, dans l'école.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ILS RÉPONDRONT.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QUESTION : QU'EST-CE QU'ILS ONT BESOIN DE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SAVOIR.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PAS CE QU'ON A ENVIE DE RACONTER.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C'EST LA DIFFÉRENCE.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MES TROIS CHOSES À ÉCRIRE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QU'ON FAIT DANS LA CLASSE.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QUI EST AGRÉABLE.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CE QUI FAIT PEUR AU DÉBUT, et qui passe.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TROIS CHOSES, et pas dix.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LA TROISIÈME EST LA PLUS UTILE.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MÉTHODE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ON DICTE, ET L'ADULTE ÉCRIT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ON RELIT À VOIX HAUTE APRÈS.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ON CHANGE SI ÇA NE VA PAS.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DÉCOUVERTE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CE QUI EST ÉCRIT NE CHANGE PLUS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ON PEUT LE RELIRE PLUS TARD, pareil.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C'EST TOUT L'INTÉRÊT DE L'ÉCRIT.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RÈGLE : ON N'ÉCRIT PAS DE PRÉNOM D'ÉLÈVE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dans le texte.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Bilan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regroupement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5'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affiche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NOTRE LETTRE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, écrite en grand.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Proposer une idée en montrant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Dicter une phrase entière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La lettre aux futurs moyens, affichée en grand.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2 / 3 — J'écris ma part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Copier et signer sa part de la lettre.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20 min — atelier de 6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Papier à lettres ; modèles ; annexe 1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part à moi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atelier de 6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15'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AUCUNE CURSIVE EN MS.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CAPITALES SEULEMENT, jusqu'à la fin de l'année.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MES TROIS FAÇONS D'ÉCRIRE, celles de la P4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DICTE À L'ADULTE.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COPIE UN MOT.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SIGNE MON PRÉNOM.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TROIS, et chacun choisit la sienne.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LES TROIS SONT DE L'ÉCRITURE.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DÉFI DE FIN D'ANNÉE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JE SIGNE SANS MODÈLE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LE MODÈLE RESTE DISPONIBLE, à côté.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LE REGARDER N'EST PAS TRICHER.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POSITION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MES PIEDS TOUCHENT LE SOL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C'EST DÉTERMINANT, et souvent oublié.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GESTE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JE TIENS LE CRAYON SANS SERRER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SI MA MAIN FATIGUE, JE M'ARRÊTE.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CINQ À DIX MINUTES DE TRACÉ, pas plus.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LA FATIGUE EST PHYSIOLOGIQUE à quatre ans.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RÈGLE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ON NE FAIT JAMAIS RECOMMENCER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ON NE DIT JAMAIS « C'EST MAL ÉCRIT ».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Bilan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atelier de 6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5'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Chacun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 ÉCRIT SA PART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, et la lettre part.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Signer avec le modèle à côté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Copier un mot et signer sans modèle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La lettre complète, signée par tous, remise aux PS.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3 / 3 — Tout ce que j'ai écrit cette année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Mesurer ses progrès graphiques.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20 min — atelier de 6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Cahiers de l'année ; annexe 2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premier et mon dernier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atelier de 6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15'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OUTIL : MA PREMIÈRE TRACE DE PRÉNOM, datée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de septembre.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ON L'A GARDÉE EXPRÈS.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C'EST LE SEUL ÉLÉMENT QUI NE SE RATTRAPE PAS.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GESTE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JE METS LES DEUX CÔTE À CÔTE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CELLE DE SEPTEMBRE, ET CELLE D'AUJOURD'HUI.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DÉCOUVERTE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CE N'EST PAS LA MÊME MAIN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POURTANT C'EST MOI.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C'EST LE MOMENT LE PLUS FORT DE L'ANNÉE.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MES TROIS PROGRÈS POSSIBLES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LES LETTRES SONT PLUS RÉGULIÈRES.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ELLES SONT DANS L'ORDRE.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ELLES TIENNENT SUR LA LIGNE.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TROIS, et on en trouve au moins un.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RÈGLE ABSOLUE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JE REGARDE MON CAHIER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JAMAIS CELUI D'UN AUTRE.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ON NE COMPARE JAMAIS DEUX ÉLÈVES.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C'EST LA RÈGLE LA PLUS IMPORTANTE.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MOT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JE ME COMPARE À MOI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C'EST LA PHRASE DE LA PÉRIODE 3.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Bilan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atelier de 6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5'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garde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LES DEUX TRACES ENSEMBLE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, pour la GS.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Regarder les deux ; dire ce qui change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Nommer un progrès précis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Les deux traces de prénom, conservées pour la GS.</w:t>
      </w:r>
    </w:p>
    <w:p>
      <w:r>
        <w:br w:type="page"/>
      </w:r>
    </w:p>
    <w:p>
      <w:pPr>
        <w:shd w:fill="5B2C6F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1 — Le matériel de l'écriture  [MATÉRIEL À PRÉPARER — cartes, étiquettes, supports]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⚠ LA RÈGLE DE L'ANNÉE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AUCUNE CURSIVE EN MS : capitales seulement,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jusqu'à la fin de l'année.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CINQ À DIX MINUTES DE TRACÉ EFFECTIF, pas plus :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la fatigue graphique est physiologique à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quatre ans.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LA LETTRE AUX FUTURS MOYENS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0300"/>
      </w:tblGrid>
      <w:tr>
        <w:tc>
          <w:tcPr>
            <w:tcW w:type="dxa" w:w="10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qu'on leur écrit</w:t>
            </w:r>
          </w:p>
        </w:tc>
      </w:tr>
      <w:tr>
        <w:tc>
          <w:tcPr>
            <w:tcW w:type="dxa" w:w="10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qu'on fait dans la classe</w:t>
            </w:r>
          </w:p>
        </w:tc>
      </w:tr>
      <w:tr>
        <w:tc>
          <w:tcPr>
            <w:tcW w:type="dxa" w:w="10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qui est agréable</w:t>
            </w:r>
          </w:p>
        </w:tc>
      </w:tr>
      <w:tr>
        <w:tc>
          <w:tcPr>
            <w:tcW w:type="dxa" w:w="10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ce qui fait peur au début, et qui passe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MON DESTINATAIRE : les élèves de petite section,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un vrai destinataire dans l'école — et ils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répondront.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QU'EST-CE QU'ILS ONT BESOIN DE SAVOIR, et pas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ce qu'on a envie de raconter : c'est la différence.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LA TROISIÈME CHOSE EST LA PLUS UTILE.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ON DICTE, ET L'ADULTE ÉCRIT, ⚠ puis on relit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à voix haute et on change si ça ne va pas.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CE QUI EST ÉCRIT NE CHANGE PLUS : on peut le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relire plus tard, pareil. C'est tout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l'intérêt de l'écrit.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AUCUN PRÉNOM D'ÉLÈVE dans le texte.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MES TROIS FAÇONS D'ÉCRIRE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façon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que je fais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dicte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l'adulte écrit ce que je dis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copie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en capitales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signe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mon prénom, sans modèle si je peux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CHACUN CHOISIT LA SIENNE, et les trois sont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de l'écriture.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LE MODÈLE RESTE DISPONIBLE À CÔTÉ, et le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regarder n'est pas tricher.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MA POSITION ET MON GESTE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MES PIEDS TOUCHENT LE SOL : déterminant, et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souvent oublié — une caisse retournée suffit.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JE TIENS LE CRAYON SANS SERRER.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SI MA MAIN FATIGUE, JE M'ARRÊTE.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ON NE FAIT JAMAIS RECOMMENCER, et on ne dit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jamais « c'est mal écrit ».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⚠ MON PREMIER ET MON DERNIER PRÉNOM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0300"/>
      </w:tblGrid>
      <w:tr>
        <w:tc>
          <w:tcPr>
            <w:tcW w:type="dxa" w:w="10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progrès possible</w:t>
            </w:r>
          </w:p>
        </w:tc>
      </w:tr>
      <w:tr>
        <w:tc>
          <w:tcPr>
            <w:tcW w:type="dxa" w:w="10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les lettres sont plus régulières</w:t>
            </w:r>
          </w:p>
        </w:tc>
      </w:tr>
      <w:tr>
        <w:tc>
          <w:tcPr>
            <w:tcW w:type="dxa" w:w="10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elles sont dans l'ordre</w:t>
            </w:r>
          </w:p>
        </w:tc>
      </w:tr>
      <w:tr>
        <w:tc>
          <w:tcPr>
            <w:tcW w:type="dxa" w:w="10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elles tiennent sur la ligne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MA PREMIÈRE TRACE DE PRÉNOM, DATÉE DE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SEPTEMBRE, gardée exprès : c'est le seul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élément qui ne se rattrape pas.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JE METS LES DEUX CÔTE À CÔTE.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CE N'EST PAS LA MÊME MAIN, et pourtant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c'est moi : c'est le moment le plus fort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de l'année.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TROIS PROGRÈS POSSIBLES, et on en trouve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au moins un.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JE REGARDE MON CAHIER, JAMAIS CELUI D'UN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AUTRE — c'est la règle la plus importante.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MON MOT : JE ME COMPARE À MOI.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2 — Grille d'observation et précautions  [DOCUMENT ENSEIGNANT]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GRILLE D'OBSERVATION — MS, PÉRIODE 5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REMPLIE PAR L'ADULTE, HORS PRÉSENCE DES ÉLÈVES.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75"/>
        <w:gridCol w:w="2575"/>
        <w:gridCol w:w="2575"/>
        <w:gridCol w:w="2575"/>
      </w:tblGrid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que j'observe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Souvent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Parfois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Pas encore</w:t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propose une idée pour la lettre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dicte une phrase entière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relit avec l'adulte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copie un mot en capitales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écrit son prénom avec modèle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écrit son prénom sans modèle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tient le crayon sans serrer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garde les pieds au sol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compare ses deux traces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nomme un progrès précis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⚠ PRÉCAUTIONS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AUCUNE CURSIVE EN MS : l'anticiper installe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des habitudes de tracé qu'il faudra défaire.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NE JAMAIS DIRE « C'EST MAL ÉCRIT ».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NE JAMAIS FAIRE RECOMMENCER une page entière.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NE JAMAIS COMPARER NI AFFICHER LES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PRODUCTIONS CÔTE À CÔTE : c'est le risque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principal d'une séance de bilan graphique.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NE JAMAIS FORCER UN GAUCHER.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NE JAMAIS DEMANDER DE S'ENTRAÎNER À LA MAISON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ni pendant les vacances.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AUCUN PRÉNOM D'ÉLÈVE dans le texte de la lettre.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LE DESTINATAIRE EST INTERNE À L'ÉCOLE :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écrire à un membre de la famille expose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immédiatement les situations familiales.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NE RIEN PROMETTRE SUR LA CLASSE DE L'AN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PROCHAIN dans la lettre : ni l'enseignant,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ni les camarades.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CINQ À DIX MINUTES DE TRACÉ EFFECTIF, pas plus.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ON COMPTE LES RÉUSSITES.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CE QUI EST PROPRE À LA MOYENNE SECTION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CAPITALES SEULEMENT, jusqu'au dernier jour :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la GS écrit une lettre en cursive en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période 5, le MS signe en capitales.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LES TROIS FAÇONS D'ÉCRIRE (dicter, copier,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signer) sont toutes de l'écriture, et le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dire aux élèves évite que la dictée à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l'adulte soit vécue comme une aide.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« CE QUI EST ÉCRIT NE CHANGE PLUS » est la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propriété de l'écrit que la MS peut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réellement comprendre, et la relecture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différée est ce qui la démontre.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LA COMPARAISON DES DEUX TRACES DE PRÉNOM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est le moment le plus fort de l'année,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et il suppose d'avoir conservé la première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— ce qui se décide en septembre.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« JE ME COMPARE À MOI » referme l'année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et reprend la formulation de la période 3.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LES PIEDS AU SOL restent le facteur le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plus négligé et le plus déterminant du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geste graphique.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Pour une classe MS/GS ou MS/GS/CP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LES ATELIERS D'ÉCRITURE RESTENT SÉPARÉS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PAR NIVEAU jusqu'à la fin : capitales en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MS, cursive en GS, cursive liée au CP.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Mélanger les modèles est la principale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source de confusion en multi-niveaux.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UNE SEULE LETTRE DE CLASSE EST POSSIBLE,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avec trois contributions : le MS signe,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GS copie une phrase, le CP écrit la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sienne.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LA CASCADE DES DESTINATAIRES est le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dispositif le plus élégant de la période :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CP écrit aux futurs CP, le GS aux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futurs GS — ⚠ c'est-à-dire aux MS de la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classe — et le MS aux futurs MS.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ET CHAQUE NIVEAU REÇOIT UNE VRAIE LETTRE.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LA DICTÉE À L'ADULTE fonctionne en binôme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inter-niveaux : un CP peut écrire sous la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dictée d'un MS.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Ce qui diffère : le MS dicte et signe en capitales ; le GS écrit une phrase en cursive ; le CP rédige seul.</w:t>
      </w:r>
    </w:p>
    <w:p>
      <w:r>
        <w:br w:type="page"/>
      </w:r>
    </w:p>
    <w:p>
      <w:pPr>
        <w:shd w:fill="833C00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3 — Affiche 5 — Écrire aux futurs moyens  [SUPPORT DE PROJECTION (voir PDF joint)]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CE QU'ON LEUR ÉCRIT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0300"/>
      </w:tblGrid>
      <w:tr>
        <w:tc>
          <w:tcPr>
            <w:tcW w:type="dxa" w:w="10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qu'on fait dans la classe</w:t>
            </w:r>
          </w:p>
        </w:tc>
      </w:tr>
      <w:tr>
        <w:tc>
          <w:tcPr>
            <w:tcW w:type="dxa" w:w="10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ce qui est agréable</w:t>
            </w:r>
          </w:p>
        </w:tc>
      </w:tr>
      <w:tr>
        <w:tc>
          <w:tcPr>
            <w:tcW w:type="dxa" w:w="10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ce qui fait peur au début, et qui passe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MES TROIS FAÇONS D'ÉCRIRE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dicte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l'adulte écrit ce que je dis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je copie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en capitales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je signe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mon prénom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CE QUI EST ÉCRIT NE CHANGE PLUS.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MON PREMIER ET MON DERNIER PRÉNOM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CE N'EST PAS LA MÊME MAIN,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ET POURTANT C'EST MOI.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JE ME COMPARE À MOI.</w:t>
      </w:r>
    </w:p>
    <w:sectPr>
      <w:footerReference w:type="default" r:id="rId7"/>
      <w:pgSz w:w="11906" w:h="16838" w:orient="portrait"/>
      <w:pgMar w:top="700" w:right="800" w:bottom="700" w:left="8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jc w:val="center"/>
    </w:pPr>
    <w:r>
      <w:rPr>
        <w:rFonts w:ascii="Calibri" w:cs="Calibri" w:eastAsia="Calibri" w:hAnsi="Calibri"/>
        <w:color w:val="9CA3AF"/>
        <w:sz w:val="13"/>
        <w:szCs w:val="13"/>
      </w:rPr>
      <w:t xml:space="preserve">aleide.fr — licence CC BY 4.0 (creativecommons.org/licenses/by/4.0) — éd. août 2026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–"/>
      <w:lvlJc w:val="left"/>
      <w:pPr>
        <w:ind w:left="200" w:hanging="200"/>
      </w:pPr>
    </w:lvl>
  </w:abstractNum>
  <w:abstractNum w:abstractNumId="3" w15:restartNumberingAfterBreak="0">
    <w:multiLevelType w:val="hybridMultilevel"/>
    <w:lvl w:ilvl="0" w15:tentative="1">
      <w:start w:val="1"/>
      <w:numFmt w:val="bullet"/>
      <w:lvlText w:val="•"/>
      <w:lvlJc w:val="left"/>
      <w:pPr>
        <w:ind w:left="360" w:hanging="360"/>
      </w:pPr>
    </w:lvl>
  </w:abstractNum>
  <w:num w:numId="1">
    <w:abstractNumId w:val="1"/>
    <w:lvlOverride w:ilvl="0">
      <w:startOverride w:val="1"/>
    </w:lvlOverride>
  </w:num>
  <w:num w:numId="2">
    <w:abstractNumId w:val="2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2026-08-13T13:30:36.117Z</dcterms:created>
  <dcterms:modified xsi:type="dcterms:W3CDTF">2026-08-13T13:30:36.117Z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