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hd w:fill="1F3864" w:val="clear"/>
        <w:spacing w:after="4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2"/>
          <w:szCs w:val="22"/>
        </w:rPr>
        <w:t xml:space="preserve">Acquérir les premiers outils mathématiques – Grandeurs et mesures — MS — Période 1</w:t>
      </w:r>
    </w:p>
    <w:p>
      <w:pPr>
        <w:spacing w:after="60"/>
        <w:jc w:val="center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34"/>
          <w:szCs w:val="34"/>
        </w:rPr>
        <w:t xml:space="preserve">Comparer des longueurs : plus long, plus court</w:t>
      </w:r>
    </w:p>
    <w:p>
      <w:pPr>
        <w:spacing w:after="160"/>
        <w:jc w:val="center"/>
      </w:pPr>
      <w:r>
        <w:rPr>
          <w:rFonts w:ascii="Calibri" w:cs="Calibri" w:eastAsia="Calibri" w:hAnsi="Calibri"/>
          <w:b w:val="false"/>
          <w:bCs w:val="false"/>
          <w:i/>
          <w:iCs/>
          <w:sz w:val="20"/>
          <w:szCs w:val="20"/>
        </w:rPr>
        <w:t xml:space="preserve">FICHE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Référence programme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Programme de l'école maternelle, domaine « Acquérir les premiers outils mathématiques », à partir de 4 ans : comparer des objets selon leur taille ; ranger des objets selon un critère ; utiliser un vocabulaire de comparaison précis. Aligné sur « Comparer des longueurs » de la GS.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Objectifs d'apprentissage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directement deux longueurs.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plus long, plus court,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trois objets du plus court au plus long.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Comprendre qu'il faut aligner les départs.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Compétences travaillées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Employer le vocabulaire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Aligner les origines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Prérequis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Aucun : c'est la première grandeur de l'année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 / supports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de papier ; ficelles courtes ; annexes 1-3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Évaluation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Observation en atelier dirigé.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Repère de fin de période : désigner la plus longue de deux bandes.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Différenciation (principes)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Quantitative : nombre d'objets à ranger.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Qualitative : deux objets en ★ ; trois objets en ★★★.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NE MESURE JAMAIS LES ÉLÈVES.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Déroulé de la séquence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900"/>
        <w:gridCol w:w="3600"/>
        <w:gridCol w:w="4300"/>
        <w:gridCol w:w="1500"/>
      </w:tblGrid>
      <w:tr>
        <w:trPr>
          <w:tblHeader/>
        </w:trP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Séance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Titre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Objectif de séance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Plus long ou plus court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directement deux longueurs.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Ranger du plus court au plus long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trois objets selon leur longueur.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  <w:tr>
        <w:tc>
          <w:tcPr>
            <w:tcW w:type="dxa" w:w="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36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Fabriquer la même longueur</w:t>
            </w:r>
          </w:p>
        </w:tc>
        <w:tc>
          <w:tcPr>
            <w:tcW w:type="dxa" w:w="43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une longueur donnée.</w:t>
            </w:r>
          </w:p>
        </w:tc>
        <w:tc>
          <w:tcPr>
            <w:tcW w:type="dxa" w:w="1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</w:t>
            </w:r>
          </w:p>
        </w:tc>
      </w:tr>
    </w:tbl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1 / 3 — Plus long ou plus court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Comparer directement deux longueurs.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de papier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mets côte à côte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COMPARE DES OBJETS, JAMAIS LES ÉLÈVES.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NI LA TAILLE, NI LE PIED, NI LA MAIN, NI LES BRAS.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LES DEUX BANDES CÔTE À CÔTE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COMMENCER AU MÊME ENDROIT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SINON ON SE TROMPE.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LA DÉCOUVERTE CENTRALE DE LA SÉQUENCE.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EXPÉRIENCE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DÉCALE EXPRÈS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Une bande courte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QUI DÉPASSE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parce qu'elle est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posée plus loin.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LES ÉLÈVES SE TROMPENT, tous.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ON ALIGNE LES DÉPARTS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MES TROIS MOTS :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LONG · PLUS COURT · PAREIL.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 MOTS, ET ON LES DIT À CHAQUE FOIS.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RÈGLE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MONTRE, ET JE DIS LE MOT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MONTRER SEUL NE SUFFIT PAS.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DEUXIÈME DÉCOUVERTE : DEUX BANDES PEUVENT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ÊTRE PAREILLES.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« PAREIL » EST UNE VRAIE RÉPONSE.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« ON ALIGNE LES DÉPARTS »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bandes très contrastées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proches ; expliquer l'alignement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L'affiche « on aligne les départs ».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2 / 3 — Ranger du plus court au plus long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Ordonner trois objets selon leur longueur.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de papier ; annexe 1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L'escalier des bandes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MATÉRIEL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TROIS BANDES TRÈS DIFFÉRENTES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TROIS, ET PAS CINQ.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CHERCHE LA PLUS COURTE, ET JE LA POSE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ON COMMENCE TOUJOURS PAR UN BOUT.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COMPARE DEUX PAR DEUX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NE REGARDE PAS LES TROIS EN MÊME TEMPS.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ÇA FAIT UN ESCALIER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ON LE VOIT QUAND LES DÉPARTS SONT ALIGNÉS.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UNE RÉGLETTE OU UN BORD DE TABLE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TOUT LE MONDE PART DE LÀ.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VÉRIFICATION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SI ÇA MONTE TOUJOURS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JEU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L'ADULTE EN AJOUTE UNE, ET JE LA PLACE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PLUS DUR QUE DE RANGER.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affiche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L'ESCALIER DES BANDES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collé.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Deux bandes ; ranger côte à côte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Quatre bandes ; insérer une bande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L'escalier des bandes, affiché.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6"/>
          <w:szCs w:val="26"/>
        </w:rPr>
        <w:t xml:space="preserve">SÉANCE 3 / 3 — Fabriquer la même longueur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900"/>
        <w:gridCol w:w="8400"/>
      </w:tblGrid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Objectif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Reproduire une longueur donnée.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Durée / organisation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spacing w:after="3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20 min — atelier de 6</w:t>
            </w:r>
          </w:p>
        </w:tc>
      </w:tr>
      <w:tr>
        <w:tc>
          <w:tcPr>
            <w:tcW w:type="dxa" w:w="19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Matériel</w:t>
            </w:r>
          </w:p>
        </w:tc>
        <w:tc>
          <w:tcPr>
            <w:tcW w:type="dxa" w:w="8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Bandes ; ficelles courtes ; annexe 2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Déroulement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00"/>
        <w:gridCol w:w="1000"/>
        <w:gridCol w:w="6800"/>
      </w:tblGrid>
      <w:tr>
        <w:trPr>
          <w:tblHeader/>
        </w:trP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Phase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Durée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1F3864" w:val="clear"/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color w:val="FFFFFF"/>
                <w:sz w:val="19"/>
                <w:szCs w:val="19"/>
              </w:rPr>
              <w:t xml:space="preserve">Déroulement (consignes, activités, rôle du professeur)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Pareil que le modèle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15'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FICELLES COURTES ET SURVEILLANCE DIRECTE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(risque d'enroulement).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COMMANDE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FABRIQUE UNE BANDE PAREILLE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GESTE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POSE MA BANDE SUR LE MODÈLE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JE VÉRIFIE LES DEUX BOUTS.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DÉCOUVERTE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FAUT VÉRIFIER LES DEUX CÔTÉS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LE DÉPART ET L'ARRIVÉE.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ERREUR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JE REGARDE SEULEMENT UN BOUT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C'EST L'ERREUR LA PLUS FRÉQUENTE.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DEUXIÈME DISPOSITIF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 MODÈLE EST LOIN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LÀ, JE NE PEUX PLUS POSER DESSUS.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OUTIL : JE PRENDS UNE FICELLE, ET JE LA COUPE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À LA BONNE LONGUEUR.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ET LA FICELLE GARDE LA LONGUEUR.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C'EST LE DÉBUT DE LA MESURE, et on le dit.</w:t>
            </w:r>
          </w:p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 :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LA FICELLE SE SOUVIENT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.</w:t>
            </w:r>
          </w:p>
        </w:tc>
      </w:tr>
      <w:tr>
        <w:tc>
          <w:tcPr>
            <w:tcW w:type="dxa" w:w="2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2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Bilan</w:t>
            </w:r>
          </w:p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/>
                <w:iCs/>
                <w:sz w:val="17"/>
                <w:szCs w:val="17"/>
              </w:rPr>
              <w:t xml:space="preserve">atelier de 6</w:t>
            </w:r>
          </w:p>
        </w:tc>
        <w:tc>
          <w:tcPr>
            <w:tcW w:type="dxa" w:w="10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spacing w:after="0"/>
              <w:jc w:val="center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5'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40"/>
              <w:left w:type="dxa" w:w="70"/>
              <w:bottom w:type="dxa" w:w="40"/>
              <w:right w:type="dxa" w:w="7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On garde </w:t>
            </w: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LES FICELLES TÉMOINS</w:t>
            </w: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, dans une boîte.</w:t>
            </w:r>
          </w:p>
        </w:tc>
      </w:tr>
    </w:tbl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Différenciation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500"/>
        <w:gridCol w:w="6800"/>
      </w:tblGrid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Soutien (quantitatif : moins d'items, étayage matériel ; qualitatif : tâche aménagée)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Modèle à côté ; poser dessus</w:t>
            </w:r>
          </w:p>
        </w:tc>
      </w:tr>
      <w:tr>
        <w:tc>
          <w:tcPr>
            <w:tcW w:type="dxa" w:w="35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DEBF7" w:val="clear"/>
            <w:tcMar>
              <w:top w:type="dxa" w:w="50"/>
              <w:left w:type="dxa" w:w="80"/>
              <w:bottom w:type="dxa" w:w="50"/>
              <w:right w:type="dxa" w:w="80"/>
            </w:tcMar>
            <w:vAlign w:val="center"/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Approfondissement (tâches complexes, tutorat, défis)</w:t>
            </w:r>
          </w:p>
        </w:tc>
        <w:tc>
          <w:tcPr>
            <w:tcW w:type="dxa" w:w="68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80"/>
              <w:bottom w:type="dxa" w:w="50"/>
              <w:right w:type="dxa" w:w="80"/>
            </w:tcMar>
          </w:tcPr>
          <w:p>
            <w:pPr>
              <w:pStyle w:val="ListParagraph"/>
              <w:numPr>
                <w:ilvl w:val="0"/>
                <w:numId w:val="2"/>
              </w:numPr>
              <w:spacing w:after="40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Modèle éloigné ; ficelle témoin</w:t>
            </w:r>
          </w:p>
        </w:tc>
      </w:tr>
    </w:tbl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/>
          <w:iCs/>
          <w:sz w:val="19"/>
          <w:szCs w:val="19"/>
        </w:rPr>
        <w:t xml:space="preserve">Trace écrite / bilan : La boîte des ficelles témoins.</w:t>
      </w:r>
    </w:p>
    <w:p>
      <w:r>
        <w:br w:type="page"/>
      </w:r>
    </w:p>
    <w:p>
      <w:pPr>
        <w:shd w:fill="5B2C6F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1 — Le matériel des longueurs  [MATÉRIEL À PRÉPARER — cartes, étiquettes, supports]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AVANT L'ATELIER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MESURE JAMAIS LES ÉLÈVES : ni la taille,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le pied, ni la main, ni les bras, sous aucun prétexte.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LA TAILLE DE DEUX ÉLÈVES,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par jeu.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FICELLES COURTES ET SURVEILLANCE DIRECTE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(risque d'enroulement).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MES TROIS MOTS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Mon mot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Quand je l'emploie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LONG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dépasse l'autre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COURT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 s'arrête avant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PAREIL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ils s'arrêtent au même endroit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MOTS, ET ON LES DIT À CHAQUE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MONTRE, ET JE DIS LE MOT — ⚠ montrer seul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ne suffit pas.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PAREIL » EST UNE VRAIE RÉPONSE.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ON ALIGNE LES DÉPARTS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IL FAUT COMMENCER AU MÊME ENDROIT, sinon 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trompe. C'est la découverte centrale.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EXPÉRIENCE : l'adulte décale exprès une bande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courte, qui dépasse parce qu'elle est posée plus loin.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LES ÉLÈVES SE TROMPENT, TOUS.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OUTIL : une réglette ou le bord de la table,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tout le monde part de là.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L'ESCALIER DES BANDES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BANDES TRÈS DIFFÉRENTES, et pas cinq.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5150"/>
        <w:gridCol w:w="5150"/>
      </w:tblGrid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N°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Ma méthode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1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cherche la plus courte, et je la pose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2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⚠ je compare deux par deux</w:t>
            </w:r>
          </w:p>
        </w:tc>
      </w:tr>
      <w:tr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3</w:t>
            </w:r>
          </w:p>
        </w:tc>
        <w:tc>
          <w:tcPr>
            <w:tcW w:type="dxa" w:w="515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je vérifie que ça monte toujours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COMMENCE TOUJOURS PAR UN BOUT.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REGARDE PAS LES TROIS EN MÊME TEMPS.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ÇA FAIT UN ESCALIER, ⚠ et on le voit quand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départs sont alignés.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JEU : l'adulte en ajoute une, et je la place —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plus dur que de ranger.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FABRIQUER LA MÊME LONGUEUR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pose ma bande sur le modèle, ⚠ et je vérifie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les deux bouts : le départ et l'arrivée.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MON ERREUR : je regarde seulement un bout.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C'est l'erreur la plus fréquente.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QUAND LE MODÈLE EST LOIN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Je ne peux plus poser dessus.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MON OUTIL : je prends une ficelle, et je la coupe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à la bonne longueur.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FICELLE GARDE LA LONGUEUR : LA FICELLE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SE SOUVIENT.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ET C'EST LE DÉBUT DE LA MESURE.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garde les ficelles témoins dans une boîte.</w:t>
      </w:r>
    </w:p>
    <w:p>
      <w:r>
        <w:br w:type="page"/>
      </w:r>
    </w:p>
    <w:p>
      <w:pPr>
        <w:shd w:fill="1F3864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2 — Grille d'observation et précautions  [DOCUMENT ENSEIGNANT]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GRILLE D'OBSERVATION — MS, PÉRIODE 1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REMPLIE PAR L'ADULTE, HORS PRÉSENCE DES ÉLÈVES.</w:t>
      </w:r>
    </w:p>
    <w:tbl>
      <w:tblPr>
        <w:tblW w:type="dxa" w:w="103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575"/>
        <w:gridCol w:w="2575"/>
        <w:gridCol w:w="2575"/>
        <w:gridCol w:w="2575"/>
      </w:tblGrid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Ce que j'observe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Souvent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Parfois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Pas encore</w:t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désigne la plus longue de deux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plus long, plus court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dit pareil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aligne les départs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deux objets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range trois objets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vérifie les deux bouts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  <w:tr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utilise une ficelle témoin</w:t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  <w:tc>
          <w:tcPr>
            <w:tcW w:type="dxa" w:w="2575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/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⚠ PRÉCAUTIONS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ON NE MESURE JAMAIS LES ÉLÈVES — ni la taille,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ni le pied, ni la main, ni les bras, sous aucun prétexte.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COMPARER LA TAILLE DE DEUX ÉLÈVES,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même par jeu, même pour illustrer.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FICELLES COURTES ET SURVEILLANCE DIRECTE.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AUCUN OBJET COUPANT NI CASSABLE dans les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collections manipulées.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NE JAMAIS STIGMATISER UNE ERREUR DE COMPARAISON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elle est perceptive, pas volontaire.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COMPTE LES RÉUSSITES.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CE QUI EST PROPRE À LA MOYENNE SECTION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TROIS OBJETS SONT UN MAXIMUM pour le rangement :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GS en range cinq. Au-delà de trois, l'élève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de MS ne tient plus la comparaison transitive.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L'ALIGNEMENT DES ORIGINES est le contenu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conceptuel de la séquence, et il ne s'obtient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que par l'erreur provoquée : décaler exprès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une bande courte est ce qui fait comprendre.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LA COMPARAISON DIRECTE SUFFIT EN MS. La bande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témoin de la GS (comparaison indirecte) 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abordée ici sous la forme très concrète de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ficelle qu'on coupe, et elle n'est pas exigible.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PAREIL » EST DIFFICILE À ACCEPTER : beaucoup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d'élèves cherchent absolument un gagnant.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VOCABULAIRE EST LE VRAI OBJECTIF : « plus grand »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employé pour tout est le point de départ ;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« plus long » est le point d'arrivée.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Pour une classe MS/GS ou MS/GS/CP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« ON ALIGNE LES DÉPARTS » est la même formulation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MS au CM2, et c'est encore la règle quand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on mesure à la règle graduée au CE1.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MÊME MATÉRIEL AUX TROIS NIVEAUX : les mêmes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bandes de papier, en trois séries de difficulté.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FICELLE TÉMOIN DU MS DEVIENT LA BANDE TÉMOIN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DU GS, puis la règle graduée du CP : c'est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la même idée, matérialisée trois fois.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L'ATELIER DE RANGEMENT FONCTIONNE EN GROUPE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MIXTE : le MS range trois bandes, le GS cinq,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le CP mesure en centimètres.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UN GS PEUT VÉRIFIER LE RANGEMENT D'UN MS,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⚠ mais jamais le refaire à sa place.</w:t>
      </w:r>
    </w:p>
    <w:p>
      <w:pPr>
        <w:pStyle w:val="ListParagraph"/>
        <w:numPr>
          <w:ilvl w:val="0"/>
          <w:numId w:val="2"/>
        </w:numPr>
        <w:spacing w:after="40"/>
      </w:pPr>
      <w:r>
        <w:rPr>
          <w:rFonts w:ascii="Calibri" w:cs="Calibri" w:eastAsia="Calibri" w:hAnsi="Calibri"/>
          <w:b/>
          <w:bCs/>
          <w:i w:val="false"/>
          <w:iCs w:val="false"/>
          <w:sz w:val="21"/>
          <w:szCs w:val="21"/>
        </w:rPr>
        <w:t xml:space="preserve">Ce qui diffère : le MS compare deux objets et en range trois ; le GS utilise une bande témoin ; le CP mesure avec une unité.</w:t>
      </w:r>
    </w:p>
    <w:p>
      <w:r>
        <w:br w:type="page"/>
      </w:r>
    </w:p>
    <w:p>
      <w:pPr>
        <w:shd w:fill="833C00" w:val="clear"/>
        <w:spacing w:after="60"/>
      </w:pPr>
      <w:r>
        <w:rPr>
          <w:rFonts w:ascii="Calibri" w:cs="Calibri" w:eastAsia="Calibri" w:hAnsi="Calibri"/>
          <w:b/>
          <w:bCs/>
          <w:i w:val="false"/>
          <w:iCs w:val="false"/>
          <w:color w:val="FFFFFF"/>
          <w:sz w:val="24"/>
          <w:szCs w:val="24"/>
        </w:rPr>
        <w:t xml:space="preserve">ANNEXE 3 — Affiche 8 — Plus long, plus court  [SUPPORT DE PROJECTION (voir PDF joint)]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MES TROIS MOTS</w:t>
      </w:r>
    </w:p>
    <w:tbl>
      <w:tblPr>
        <w:tblW w:type="dxa" w:w="10299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3433"/>
        <w:gridCol w:w="3433"/>
        <w:gridCol w:w="3433"/>
      </w:tblGrid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LONG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PLUS COURT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19"/>
                <w:szCs w:val="19"/>
              </w:rPr>
              <w:t xml:space="preserve">PAREIL</w:t>
            </w:r>
          </w:p>
        </w:tc>
      </w:tr>
      <w:tr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dépasse l'autre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 s'arrête avant</w:t>
            </w:r>
          </w:p>
        </w:tc>
        <w:tc>
          <w:tcPr>
            <w:tcW w:type="dxa" w:w="3433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50"/>
              <w:left w:type="dxa" w:w="70"/>
              <w:bottom w:type="dxa" w:w="50"/>
              <w:right w:type="dxa" w:w="7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19"/>
                <w:szCs w:val="19"/>
              </w:rPr>
              <w:t xml:space="preserve">ils s'arrêtent au même endroit</w:t>
            </w:r>
          </w:p>
        </w:tc>
      </w:tr>
    </w:tbl>
    <w:p>
      <w:pPr>
        <w:spacing w:after="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ON ALIGNE LES DÉPARTS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IL FAUT COMMENCER AU MÊME ENDROIT,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SINON ON SE TROMPE.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RANGER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1. je cherche la plus courte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2. je compare deux par deux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3. je vérifie que ça monte toujours</w:t>
      </w:r>
    </w:p>
    <w:p>
      <w:pPr>
        <w:spacing w:after="6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pStyle w:val="Heading2"/>
        <w:spacing w:after="80" w:before="100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24"/>
          <w:szCs w:val="24"/>
        </w:rPr>
        <w:t xml:space="preserve">LA FICELLE SE SOUVIENT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QUAND LE MODÈLE EST LOIN,</w:t>
      </w:r>
    </w:p>
    <w:p>
      <w:pPr>
        <w:spacing w:after="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JE COUPE UNE FICELLE À LA BONNE LONGUEUR.</w:t>
      </w:r>
    </w:p>
    <w:sectPr>
      <w:footerReference w:type="default" r:id="rId7"/>
      <w:pgSz w:w="11906" w:h="16838" w:orient="portrait"/>
      <w:pgMar w:top="700" w:right="800" w:bottom="700" w:left="8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2026-08-13T13:30:25.476Z</dcterms:created>
  <dcterms:modified xsi:type="dcterms:W3CDTF">2026-08-13T13:30:25.476Z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