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40"/>
        <w:jc w:val="center"/>
      </w:pPr>
      <w:r>
        <w:rPr>
          <w:rFonts w:ascii="Calibri" w:cs="Calibri" w:eastAsia="Calibri" w:hAnsi="Calibri"/>
          <w:b/>
          <w:bCs/>
          <w:i w:val="false"/>
          <w:iCs w:val="false"/>
          <w:color w:val="FFFFFF"/>
          <w:sz w:val="22"/>
          <w:szCs w:val="22"/>
        </w:rPr>
        <w:t xml:space="preserve">Français – Lexique et vocabulaire — CM2 — Période 5</w:t>
      </w:r>
    </w:p>
    <w:p>
      <w:pPr>
        <w:spacing w:after="60"/>
        <w:jc w:val="center"/>
      </w:pPr>
      <w:r>
        <w:rPr>
          <w:rFonts w:ascii="Calibri" w:cs="Calibri" w:eastAsia="Calibri" w:hAnsi="Calibri"/>
          <w:b/>
          <w:bCs/>
          <w:i w:val="false"/>
          <w:iCs w:val="false"/>
          <w:color w:val="1F3864"/>
          <w:sz w:val="34"/>
          <w:szCs w:val="34"/>
        </w:rPr>
        <w:t xml:space="preserve">Le vocabulaire du changement et de l'orientation ; bilan lexical de l'année</w:t>
      </w:r>
    </w:p>
    <w:p>
      <w:pPr>
        <w:spacing w:after="160"/>
        <w:jc w:val="center"/>
      </w:pPr>
      <w:r>
        <w:rPr>
          <w:rFonts w:ascii="Calibri" w:cs="Calibri" w:eastAsia="Calibri" w:hAnsi="Calibri"/>
          <w:b w:val="false"/>
          <w:bCs w:val="false"/>
          <w:i/>
          <w:iCs/>
          <w:sz w:val="20"/>
          <w:szCs w:val="20"/>
        </w:rPr>
        <w:t xml:space="preserve">FICHE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Référence programme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Programme de français cycle 3 (2025-2026), CM2 : enrichir son vocabulaire ; établir des relations entre les mots ; réemployer ; comprendre le vocabulaire scolaire et abstrait. Préparation de l'entrée en sixième.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Objectifs d'apprentissage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Constituer le champ lexical du changement, de la transition et de l'orientation.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Comprendre le vocabulaire scolaire du collège (matières, personnels, lieux, consignes).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Consolider les relations lexicales travaillées dans l'année.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Disposer d'outils pour comprendre un mot inconnu de façon autonome.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Compétences travaillées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Observer le fonctionnement du lexique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Comprendre un mot inconnu</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Utiliser le dictionnaire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Réinvestir en production</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Prérequis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P1-P4 : champ lexical, synonymes, antonymes, familles de mots, sens figuré, registres, racines savantes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 / supports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Dictionnaires ; documents du collège (emploi du temps type, liste de fournitures)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Annexes 1-2 ; projections 1-2</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Évaluation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S5 : organiser un corpus, comprendre un mot inconnu, expliquer du vocabulaire scolaire, employer en contexte.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Bilan lexical de l'année : chacun mesure l'enrichissement de son carnet de mots.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Différenciation (principes)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Quantitative : corpus de 15, 25 ou 35 mots.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Qualitative : mots illustrés en ★ ; en ★★★, vocabulaire abstrait et nuances fines.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Étayage : phrase-exemple systématique ; documents authentiques du collège.</w:t>
            </w:r>
          </w:p>
        </w:tc>
      </w:tr>
    </w:tbl>
    <w:p>
      <w:pPr>
        <w:pStyle w:val="Heading2"/>
        <w:spacing w:after="80" w:before="100"/>
      </w:pPr>
      <w:r>
        <w:rPr>
          <w:rFonts w:ascii="Calibri" w:cs="Calibri" w:eastAsia="Calibri" w:hAnsi="Calibri"/>
          <w:b/>
          <w:bCs/>
          <w:i w:val="false"/>
          <w:iCs w:val="false"/>
          <w:color w:val="1F3864"/>
          <w:sz w:val="24"/>
          <w:szCs w:val="24"/>
        </w:rPr>
        <w:t xml:space="preserve">Déroulé de la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900"/>
        <w:gridCol w:w="3600"/>
        <w:gridCol w:w="4300"/>
        <w:gridCol w:w="1500"/>
      </w:tblGrid>
      <w:tr>
        <w:trPr>
          <w:tblHeader/>
        </w:trPr>
        <w:tc>
          <w:tcPr>
            <w:tcW w:type="dxa" w:w="9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Séance</w:t>
            </w:r>
          </w:p>
        </w:tc>
        <w:tc>
          <w:tcPr>
            <w:tcW w:type="dxa" w:w="36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Titre</w:t>
            </w:r>
          </w:p>
        </w:tc>
        <w:tc>
          <w:tcPr>
            <w:tcW w:type="dxa" w:w="43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Objectif de séance</w:t>
            </w:r>
          </w:p>
        </w:tc>
        <w:tc>
          <w:tcPr>
            <w:tcW w:type="dxa" w:w="1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Durée</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1</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 vocabulaire du changement</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Construire le champ lexical du changement et de la transition.</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2</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 vocabulaire du collège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Comprendre le vocabulaire scolaire de la sixième.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3</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Comprendre un mot inconnu : la synthèse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Mobiliser toutes les stratégies apprises pour comprendre un mot nouveau.</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4</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Bilan lexical de l'année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Mesurer l'enrichissement lexical et consolider.</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5</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Réemploi et évaluation</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Réinvestir et évaluer.</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SÉANCE 1 / 5 — Le vocabulaire du changement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Construire le champ lexical du changement et de la transition.</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collectif puis groupes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1 ; affiches</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Récolte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À partir des récits d'apprentissage lus : quels mots disent le fait de changer, de grandir, de passer d'un état à un autre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Enrichissement collectif.</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Classement</w:t>
            </w:r>
          </w:p>
          <w:p>
            <w:pPr>
              <w:spacing w:after="0"/>
              <w:jc w:val="left"/>
            </w:pPr>
            <w:r>
              <w:rPr>
                <w:rFonts w:ascii="Calibri" w:cs="Calibri" w:eastAsia="Calibri" w:hAnsi="Calibri"/>
                <w:b w:val="false"/>
                <w:bCs w:val="false"/>
                <w:i/>
                <w:iCs/>
                <w:sz w:val="17"/>
                <w:szCs w:val="17"/>
              </w:rPr>
              <w:t xml:space="preserve">groupes de 4</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Catégories à construire : le changement lui-même, ce qu'on quitte, ce qu'on découvre, les émotions du changement.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Nuance travaillée : les émotions du changement sont ambivalentes — on peut être à la fois impatient et inquiet. Le vocabulaire permet de le dire.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Affiche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13'</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Affiche de la période ; elle servira pour les écrits et les soutenances de fin d'année.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15 mots ; catégories fournies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35 mots dont des mots abstraits (transition, mutation, appréhension, émancipation)</w:t>
            </w:r>
          </w:p>
        </w:tc>
      </w:tr>
    </w:tbl>
    <w:p>
      <w:pPr>
        <w:spacing w:after="80"/>
        <w:jc w:val="left"/>
      </w:pPr>
      <w:r>
        <w:rPr>
          <w:rFonts w:ascii="Calibri" w:cs="Calibri" w:eastAsia="Calibri" w:hAnsi="Calibri"/>
          <w:b w:val="false"/>
          <w:bCs w:val="false"/>
          <w:i/>
          <w:iCs/>
          <w:sz w:val="19"/>
          <w:szCs w:val="19"/>
        </w:rPr>
        <w:t xml:space="preserve">Trace écrite / bilan : Affiche du champ lexical + carnet de mots.</w:t>
      </w:r>
    </w:p>
    <w:p>
      <w:r>
        <w:br w:type="page"/>
      </w:r>
    </w:p>
    <w:p>
      <w:pPr>
        <w:shd w:fill="1F3864" w:val="clear"/>
        <w:spacing w:after="60"/>
      </w:pPr>
      <w:r>
        <w:rPr>
          <w:rFonts w:ascii="Calibri" w:cs="Calibri" w:eastAsia="Calibri" w:hAnsi="Calibri"/>
          <w:b/>
          <w:bCs/>
          <w:i w:val="false"/>
          <w:iCs w:val="false"/>
          <w:color w:val="FFFFFF"/>
          <w:sz w:val="26"/>
          <w:szCs w:val="26"/>
        </w:rPr>
        <w:t xml:space="preserve">SÉANCE 2 / 5 — Le vocabulaire du collège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Comprendre le vocabulaire scolaire de la sixième.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collectif puis binômes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Documents authentiques ; annexe 1 ex. 3-5</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Les mots du collège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 : les mots nouveaux — les personnels (principal, CPE, professeur principal, surveillant, documentaliste, infirmière), les lieux (CDI, permanence, foyer, salle des professeurs), les matières (SVT, technologie, EPS, arts plastiques), les documents (carnet de correspondance, emploi du temps, bulletin).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Beaucoup d'appréhensions se lèvent simplement en nommant les choses.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Point utile : SVT signifie sciences de la vie et de la Terre ; CDI, centre de documentation et d'information ; CPE, conseiller principal d'éducation.</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Lire un emploi du temps</w:t>
            </w:r>
          </w:p>
          <w:p>
            <w:pPr>
              <w:spacing w:after="0"/>
              <w:jc w:val="left"/>
            </w:pPr>
            <w:r>
              <w:rPr>
                <w:rFonts w:ascii="Calibri" w:cs="Calibri" w:eastAsia="Calibri" w:hAnsi="Calibri"/>
                <w:b w:val="false"/>
                <w:bCs w:val="false"/>
                <w:i/>
                <w:iCs/>
                <w:sz w:val="17"/>
                <w:szCs w:val="17"/>
              </w:rPr>
              <w:t xml:space="preserve">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1 : un emploi du temps type de sixième à décoder ; questions de lecture.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Constat rassurant : c'est un tableau à double entrée, comme en mathématiques.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Bilan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Fiche du vocabulaire du collège, à emporter.</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15 mots illustrés ; emploi du temps simplifié</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Vocabulaire complet ; décoder un bulletin ou un carnet de correspondance</w:t>
            </w:r>
          </w:p>
        </w:tc>
      </w:tr>
    </w:tbl>
    <w:p>
      <w:pPr>
        <w:spacing w:after="80"/>
        <w:jc w:val="left"/>
      </w:pPr>
      <w:r>
        <w:rPr>
          <w:rFonts w:ascii="Calibri" w:cs="Calibri" w:eastAsia="Calibri" w:hAnsi="Calibri"/>
          <w:b w:val="false"/>
          <w:bCs w:val="false"/>
          <w:i/>
          <w:iCs/>
          <w:sz w:val="19"/>
          <w:szCs w:val="19"/>
        </w:rPr>
        <w:t xml:space="preserve">Trace écrite / bilan : Fiche « les mots du collège ».</w:t>
      </w:r>
    </w:p>
    <w:p>
      <w:r>
        <w:br w:type="page"/>
      </w:r>
    </w:p>
    <w:p>
      <w:pPr>
        <w:shd w:fill="1F3864" w:val="clear"/>
        <w:spacing w:after="60"/>
      </w:pPr>
      <w:r>
        <w:rPr>
          <w:rFonts w:ascii="Calibri" w:cs="Calibri" w:eastAsia="Calibri" w:hAnsi="Calibri"/>
          <w:b/>
          <w:bCs/>
          <w:i w:val="false"/>
          <w:iCs w:val="false"/>
          <w:color w:val="FFFFFF"/>
          <w:sz w:val="26"/>
          <w:szCs w:val="26"/>
        </w:rPr>
        <w:t xml:space="preserve">SÉANCE 3 / 5 — Comprendre un mot inconnu : la synthèse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Mobiliser toutes les stratégies apprises pour comprendre un mot nouveau.</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2 ex. 1-4 ; dictionnaires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2</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Les quatre stratégies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2 : le CONTEXTE (ce qu'il y a autour), la MORPHOLOGIE (préfixe, radical, suffixe), les RACINES savantes, le DICTIONNAIRE en dernier recours.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Ordre important : je cherche d'abord seul, le dictionnaire vient après. C'est ainsi qu'on devient autonome.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Démonstration sur trois mots inconnus.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Entraînement</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2 : dix mots inconnus rencontrés dans des phrases ; pour chacun, dire quelle stratégie a permis de comprendre.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Bilan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Fiche des quatre stratégies, à emporter au collège.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Mots au contexte très éclairant ; stratégie suggérée</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Mots abstraits ; combiner deux stratégies</w:t>
            </w:r>
          </w:p>
        </w:tc>
      </w:tr>
    </w:tbl>
    <w:p>
      <w:pPr>
        <w:spacing w:after="80"/>
        <w:jc w:val="left"/>
      </w:pPr>
      <w:r>
        <w:rPr>
          <w:rFonts w:ascii="Calibri" w:cs="Calibri" w:eastAsia="Calibri" w:hAnsi="Calibri"/>
          <w:b w:val="false"/>
          <w:bCs w:val="false"/>
          <w:i/>
          <w:iCs/>
          <w:sz w:val="19"/>
          <w:szCs w:val="19"/>
        </w:rPr>
        <w:t xml:space="preserve">Trace écrite / bilan : Fiche « comprendre un mot inconnu ».</w:t>
      </w:r>
    </w:p>
    <w:p>
      <w:r>
        <w:br w:type="page"/>
      </w:r>
    </w:p>
    <w:p>
      <w:pPr>
        <w:shd w:fill="1F3864" w:val="clear"/>
        <w:spacing w:after="60"/>
      </w:pPr>
      <w:r>
        <w:rPr>
          <w:rFonts w:ascii="Calibri" w:cs="Calibri" w:eastAsia="Calibri" w:hAnsi="Calibri"/>
          <w:b/>
          <w:bCs/>
          <w:i w:val="false"/>
          <w:iCs w:val="false"/>
          <w:color w:val="FFFFFF"/>
          <w:sz w:val="26"/>
          <w:szCs w:val="26"/>
        </w:rPr>
        <w:t xml:space="preserve">SÉANCE 4 / 5 — Bilan lexical de l'année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Mesurer l'enrichissement lexical et consolider.</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individuel puis collectif</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Carnets de mots de l'année ; annexe 2</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Relire son carnet</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relit son carnet depuis septembre : héroïsme, peur, morale, mémoire, changement.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Sélection de vingt mots que l'on veut vraiment garder : ceux qu'on a envie d'utiliser.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Jeux de révision</w:t>
            </w:r>
          </w:p>
          <w:p>
            <w:pPr>
              <w:spacing w:after="0"/>
              <w:jc w:val="left"/>
            </w:pPr>
            <w:r>
              <w:rPr>
                <w:rFonts w:ascii="Calibri" w:cs="Calibri" w:eastAsia="Calibri" w:hAnsi="Calibri"/>
                <w:b w:val="false"/>
                <w:bCs w:val="false"/>
                <w:i/>
                <w:iCs/>
                <w:sz w:val="17"/>
                <w:szCs w:val="17"/>
              </w:rPr>
              <w:t xml:space="preserve">groupes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Trois ateliers : le mot mystère (définition à deviner), les familles de mots, l'échelle d'intensité.</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Ces jeux réactivent les relations lexicales travaillées toute l'année.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Bilan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note son bilan lexical.</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Dix mots à sélectionner ; jeux avec support</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Vingt mots ; créer un jeu pour la classe</w:t>
            </w:r>
          </w:p>
        </w:tc>
      </w:tr>
    </w:tbl>
    <w:p>
      <w:pPr>
        <w:spacing w:after="80"/>
        <w:jc w:val="left"/>
      </w:pPr>
      <w:r>
        <w:rPr>
          <w:rFonts w:ascii="Calibri" w:cs="Calibri" w:eastAsia="Calibri" w:hAnsi="Calibri"/>
          <w:b w:val="false"/>
          <w:bCs w:val="false"/>
          <w:i/>
          <w:iCs/>
          <w:sz w:val="19"/>
          <w:szCs w:val="19"/>
        </w:rPr>
        <w:t xml:space="preserve">Trace écrite / bilan : Sélection personnelle de vingt mots ; bilan lexical.</w:t>
      </w:r>
    </w:p>
    <w:p>
      <w:r>
        <w:br w:type="page"/>
      </w:r>
    </w:p>
    <w:p>
      <w:pPr>
        <w:shd w:fill="1F3864" w:val="clear"/>
        <w:spacing w:after="60"/>
      </w:pPr>
      <w:r>
        <w:rPr>
          <w:rFonts w:ascii="Calibri" w:cs="Calibri" w:eastAsia="Calibri" w:hAnsi="Calibri"/>
          <w:b/>
          <w:bCs/>
          <w:i w:val="false"/>
          <w:iCs w:val="false"/>
          <w:color w:val="FFFFFF"/>
          <w:sz w:val="26"/>
          <w:szCs w:val="26"/>
        </w:rPr>
        <w:t xml:space="preserve">SÉANCE 5 / 5 — Réemploi et évaluation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Réinvestir et évaluer.</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2 (évaluation)</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Atelier de réemploi</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Écrire un court texte : « Ce que je quitte, ce que je découvre », en employant cinq mots du corpus.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 texte peut rejoindre le recueil de fin d'année, si l'élève le souhaite.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Évaluation</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Classer, comprendre un mot inconnu, expliquer du vocabulaire scolaire, employer en contexte.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Clôture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 carnet de mots part avec l'élève : il peut le continuer au collège.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Version ★ : 15 mots, appariements, affiche autorisée</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Mots abstraits ; nuances à justifier</w:t>
            </w:r>
          </w:p>
        </w:tc>
      </w:tr>
    </w:tbl>
    <w:p>
      <w:pPr>
        <w:spacing w:after="80"/>
        <w:jc w:val="left"/>
      </w:pPr>
      <w:r>
        <w:rPr>
          <w:rFonts w:ascii="Calibri" w:cs="Calibri" w:eastAsia="Calibri" w:hAnsi="Calibri"/>
          <w:b w:val="false"/>
          <w:bCs w:val="false"/>
          <w:i/>
          <w:iCs/>
          <w:sz w:val="19"/>
          <w:szCs w:val="19"/>
        </w:rPr>
        <w:t xml:space="preserve">Trace écrite / bilan : Texte personnel ; évaluation ; carnet de mots emporté.</w:t>
      </w:r>
    </w:p>
    <w:p>
      <w:r>
        <w:br w:type="page"/>
      </w:r>
    </w:p>
    <w:p>
      <w:pPr>
        <w:shd w:fill="375623" w:val="clear"/>
        <w:spacing w:after="60"/>
      </w:pPr>
      <w:r>
        <w:rPr>
          <w:rFonts w:ascii="Calibri" w:cs="Calibri" w:eastAsia="Calibri" w:hAnsi="Calibri"/>
          <w:b/>
          <w:bCs/>
          <w:i w:val="false"/>
          <w:iCs w:val="false"/>
          <w:color w:val="FFFFFF"/>
          <w:sz w:val="24"/>
          <w:szCs w:val="24"/>
        </w:rPr>
        <w:t xml:space="preserve">ANNEXE 1 — Le vocabulaire du changement et du collège  [DOCUMENT ÉLÈVE — à imprimer]</w:t>
      </w:r>
    </w:p>
    <w:p>
      <w:pPr>
        <w:pStyle w:val="Heading2"/>
        <w:spacing w:after="80" w:before="100"/>
      </w:pPr>
      <w:r>
        <w:rPr>
          <w:rFonts w:ascii="Calibri" w:cs="Calibri" w:eastAsia="Calibri" w:hAnsi="Calibri"/>
          <w:b/>
          <w:bCs/>
          <w:i w:val="false"/>
          <w:iCs w:val="false"/>
          <w:color w:val="1F3864"/>
          <w:sz w:val="24"/>
          <w:szCs w:val="24"/>
        </w:rPr>
        <w:t xml:space="preserve">Le champ lexical du changement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Catégorie</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Les mots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changement lui-même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changer, évoluer, grandir, mûrir, se transformer, une transition, un passage, une étape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 qu'on quitte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quitter, laisser, abandonner, se séparer, un souvenir, la nostalgie, le regret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 qu'on découvre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découvrir, explorer, s'adapter, apprendre, s'orienter, la nouveauté, l'inconnu</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émotions du changement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l'impatience, la curiosité, l'appréhension, l'inquiétude, l'excitation, la fierté, le trac</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Une nuance importante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On peut être IMPATIENT et INQUIET en même temps. Les deux ne s'excluent pas.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Avoir du vocabulaire, c'est pouvoir dire précisément ce qu'on ressent — même quand c'est mêlé.</w:t>
      </w:r>
    </w:p>
    <w:p>
      <w:pPr>
        <w:pStyle w:val="Heading2"/>
        <w:spacing w:after="80" w:before="100"/>
      </w:pPr>
      <w:r>
        <w:rPr>
          <w:rFonts w:ascii="Calibri" w:cs="Calibri" w:eastAsia="Calibri" w:hAnsi="Calibri"/>
          <w:b/>
          <w:bCs/>
          <w:i w:val="false"/>
          <w:iCs w:val="false"/>
          <w:color w:val="1F3864"/>
          <w:sz w:val="24"/>
          <w:szCs w:val="24"/>
        </w:rPr>
        <w:t xml:space="preserve">Ex. 1 (★★) — Distingue ces mots proches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l'appréhension / la peur — le regret / la nostalgie — s'adapter / se résigner — grandir / vieillir</w:t>
      </w:r>
    </w:p>
    <w:p>
      <w:pPr>
        <w:pStyle w:val="Heading2"/>
        <w:spacing w:after="80" w:before="100"/>
      </w:pPr>
      <w:r>
        <w:rPr>
          <w:rFonts w:ascii="Calibri" w:cs="Calibri" w:eastAsia="Calibri" w:hAnsi="Calibri"/>
          <w:b/>
          <w:bCs/>
          <w:i w:val="false"/>
          <w:iCs w:val="false"/>
          <w:color w:val="1F3864"/>
          <w:sz w:val="24"/>
          <w:szCs w:val="24"/>
        </w:rPr>
        <w:t xml:space="preserve">LES MOTS DU COLLÈGE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Le mot</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qu'il désigne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PRINCIPAL</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directeur du collège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CPE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conseiller principal d'éducation : il s'occupe de la vie scolaire, des absences, du climat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PROFESSEUR PRINCIPAL</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professeur référent de ta classe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CDI</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centre de documentation et d'information : la bibliothèque du collège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PERMANENCE (ou étude)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salle où l'on travaille quand on n'a pas cours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CARNET DE CORRESPONDANCE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sert à communiquer avec la famille, à justifier les absences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SVT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sciences de la vie et de la Terre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TECHNOLOGIE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matière où l'on étudie et conçoit des objets techniques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BULLETIN</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relevé des résultats, à la fin de chaque trimestre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L'EMPLOI DU TEMPS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tableau des cours de la semaine</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Ex. 2 — Décoder un emploi du temps de sixième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C'est un TABLEAU À DOUBLE ENTRÉE : les jours en colonnes, les heures en lignes.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 Combien d'heures de cours le lundi ? b. Quelle matière as-tu le mardi à 10 h ? c. Combien d'heures de français par semaine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 Quel jour finis-tu le plus tôt ? e. Combien d'heures de permanence ?</w:t>
      </w:r>
    </w:p>
    <w:p>
      <w:pPr>
        <w:pStyle w:val="Heading2"/>
        <w:spacing w:after="80" w:before="100"/>
      </w:pPr>
      <w:r>
        <w:rPr>
          <w:rFonts w:ascii="Calibri" w:cs="Calibri" w:eastAsia="Calibri" w:hAnsi="Calibri"/>
          <w:b/>
          <w:bCs/>
          <w:i w:val="false"/>
          <w:iCs w:val="false"/>
          <w:color w:val="1F3864"/>
          <w:sz w:val="24"/>
          <w:szCs w:val="24"/>
        </w:rPr>
        <w:t xml:space="preserve">Ce qui rassure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Beaucoup d'inquiétudes disparaissent simplement quand on met un nom sur les choses.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Au collège, personne ne s'attend à ce que tu connaisses tout dès le premier jour.</w:t>
      </w:r>
    </w:p>
    <w:p>
      <w:r>
        <w:br w:type="page"/>
      </w:r>
    </w:p>
    <w:p>
      <w:pPr>
        <w:shd w:fill="375623" w:val="clear"/>
        <w:spacing w:after="60"/>
      </w:pPr>
      <w:r>
        <w:rPr>
          <w:rFonts w:ascii="Calibri" w:cs="Calibri" w:eastAsia="Calibri" w:hAnsi="Calibri"/>
          <w:b/>
          <w:bCs/>
          <w:i w:val="false"/>
          <w:iCs w:val="false"/>
          <w:color w:val="FFFFFF"/>
          <w:sz w:val="24"/>
          <w:szCs w:val="24"/>
        </w:rPr>
        <w:t xml:space="preserve">ANNEXE 2 — Comprendre un mot inconnu et bilan lexical  [DOCUMENT ÉLÈVE — à imprimer]</w:t>
      </w:r>
    </w:p>
    <w:p>
      <w:pPr>
        <w:pStyle w:val="Heading2"/>
        <w:spacing w:after="80" w:before="100"/>
      </w:pPr>
      <w:r>
        <w:rPr>
          <w:rFonts w:ascii="Calibri" w:cs="Calibri" w:eastAsia="Calibri" w:hAnsi="Calibri"/>
          <w:b/>
          <w:bCs/>
          <w:i w:val="false"/>
          <w:iCs w:val="false"/>
          <w:color w:val="1F3864"/>
          <w:sz w:val="24"/>
          <w:szCs w:val="24"/>
        </w:rPr>
        <w:t xml:space="preserve">MES QUATRE STRATÉGIES (dans cet ordre !)</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Stratégie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Comment je fais</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Exemple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 Le CONTEXTE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regarde ce qu'il y a autour dans la phrase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Le sentier était escarpé : il fallait s'aider des mains. » → escarpé = très pentu</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2. La MORPHOLOGIE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décompose : préfixe, radical, suffixe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in-visible = qui ne peut pas être vu</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3. Les RACINES savantes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cherche une racine que je connais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géo-thermie = chaleur de la terre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4. Le DICTIONNAIRE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en dernier recours, ou pour vérifier</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lis TOUS les sens et je choisis celui du contexte</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Pourquoi cet ordre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Parce qu'au collège, on ne peut pas ouvrir le dictionnaire à chaque mot.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Chercher d'abord seul, c'est ce qui rend AUTONOME.</w:t>
      </w:r>
    </w:p>
    <w:p>
      <w:pPr>
        <w:pStyle w:val="Heading2"/>
        <w:spacing w:after="80" w:before="100"/>
      </w:pPr>
      <w:r>
        <w:rPr>
          <w:rFonts w:ascii="Calibri" w:cs="Calibri" w:eastAsia="Calibri" w:hAnsi="Calibri"/>
          <w:b/>
          <w:bCs/>
          <w:i w:val="false"/>
          <w:iCs w:val="false"/>
          <w:color w:val="1F3864"/>
          <w:sz w:val="24"/>
          <w:szCs w:val="24"/>
        </w:rPr>
        <w:t xml:space="preserve">Ex. — Comprends ces mots grâce à leur contexte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 « Le vieil homme marchait d'un pas chancelant, s'appuyant sur sa canne.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2. « Sa réponse fut si laconique qu'on ne sut rien de plus : trois mots, pas un de plus.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3. « Cette forêt est impénétrable : personne n'a jamais réussi à la traverser.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4. « Il resta imperturbable malgré les cris et l'agitation autour de lui.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Pour chacun : quelle stratégie t'a permis de comprendre ?</w:t>
      </w:r>
    </w:p>
    <w:p>
      <w:pPr>
        <w:pStyle w:val="Heading2"/>
        <w:spacing w:after="80" w:before="100"/>
      </w:pPr>
      <w:r>
        <w:rPr>
          <w:rFonts w:ascii="Calibri" w:cs="Calibri" w:eastAsia="Calibri" w:hAnsi="Calibri"/>
          <w:b/>
          <w:bCs/>
          <w:i w:val="false"/>
          <w:iCs w:val="false"/>
          <w:color w:val="1F3864"/>
          <w:sz w:val="24"/>
          <w:szCs w:val="24"/>
        </w:rPr>
        <w:t xml:space="preserve">MON BILAN LEXICAL DE L'ANNÉE</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Période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Le corpus travaillé</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Un mot que je garde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Période 1</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l'héroïsme, le danger, la mer</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Période 2</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peur, l'étrange, l'obscurité</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Période 3</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morale, le jugement, les registres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Période 4</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mémoire, l'engagement, les racines savantes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Période 5</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changement, l'orientation</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Mes vingt mots préférés de l'année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Ceux que j'ai envie d'utiliser, parce qu'ils sonnent bien ou parce qu'ils disent exactement ce que je veux dire.</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Mon carnet de mots part avec moi</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le garde. Au collège, je continuerai à y noter les mots que je rencontre.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mot noté, relu et employé trois fois est un mot acquis.</w:t>
      </w:r>
    </w:p>
    <w:p>
      <w:pPr>
        <w:pStyle w:val="Heading2"/>
        <w:spacing w:after="80" w:before="100"/>
      </w:pPr>
      <w:r>
        <w:rPr>
          <w:rFonts w:ascii="Calibri" w:cs="Calibri" w:eastAsia="Calibri" w:hAnsi="Calibri"/>
          <w:b/>
          <w:bCs/>
          <w:i w:val="false"/>
          <w:iCs w:val="false"/>
          <w:color w:val="1F3864"/>
          <w:sz w:val="24"/>
          <w:szCs w:val="24"/>
        </w:rPr>
        <w:t xml:space="preserve">Mon texte de fin d'année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Ce que je quitte, ce que je découvre » — emploie au moins cinq mots du corpus.</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r>
        <w:br w:type="page"/>
      </w:r>
    </w:p>
    <w:p>
      <w:pPr>
        <w:shd w:fill="833C00" w:val="clear"/>
        <w:spacing w:after="60"/>
      </w:pPr>
      <w:r>
        <w:rPr>
          <w:rFonts w:ascii="Calibri" w:cs="Calibri" w:eastAsia="Calibri" w:hAnsi="Calibri"/>
          <w:b/>
          <w:bCs/>
          <w:i w:val="false"/>
          <w:iCs w:val="false"/>
          <w:color w:val="FFFFFF"/>
          <w:sz w:val="24"/>
          <w:szCs w:val="24"/>
        </w:rPr>
        <w:t xml:space="preserve">ANNEXE 3 — Projection 1 — Les mots du collège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Les personnes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PRINCIPAL : le directeur du collège.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CPE (conseiller principal d'éducation) : la vie scolaire, les absences, le climat de l'établissement.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PROFESSEUR PRINCIPAL : le professeur référent de ta classe.</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Les lieux</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CDI : centre de documentation et d'information. La bibliothèque du collège.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PERMANENCE : la salle où l'on travaille quand on n'a pas cours.</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Les matières nouvelles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SVT : sciences de la vie et de la Terre.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TECHNOLOGIE : l'étude et la conception des objets techniques.</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Les documents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CARNET DE CORRESPONDANCE — L'EMPLOI DU TEMPS — Le BULLETIN</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Ce qui rassure</w:t>
      </w:r>
    </w:p>
    <w:p>
      <w:pPr>
        <w:spacing w:after="80"/>
        <w:jc w:val="left"/>
      </w:pPr>
      <w:r>
        <w:rPr>
          <w:rFonts w:ascii="Calibri" w:cs="Calibri" w:eastAsia="Calibri" w:hAnsi="Calibri"/>
          <w:b w:val="false"/>
          <w:bCs w:val="false"/>
          <w:i w:val="false"/>
          <w:iCs w:val="false"/>
          <w:sz w:val="21"/>
          <w:szCs w:val="21"/>
        </w:rPr>
        <w:t xml:space="preserve">Beaucoup d'inquiétudes disparaissent quand on met un NOM sur les choses.</w:t>
      </w:r>
    </w:p>
    <w:p>
      <w:pPr>
        <w:spacing w:after="80"/>
        <w:jc w:val="left"/>
      </w:pPr>
      <w:r>
        <w:rPr>
          <w:rFonts w:ascii="Calibri" w:cs="Calibri" w:eastAsia="Calibri" w:hAnsi="Calibri"/>
          <w:b w:val="false"/>
          <w:bCs w:val="false"/>
          <w:i w:val="false"/>
          <w:iCs w:val="false"/>
          <w:sz w:val="21"/>
          <w:szCs w:val="21"/>
        </w:rPr>
        <w:t xml:space="preserve">Et personne ne s'attend à ce que tu saches tout dès le premier jour.</w:t>
      </w:r>
    </w:p>
    <w:p>
      <w:r>
        <w:br w:type="page"/>
      </w:r>
    </w:p>
    <w:p>
      <w:pPr>
        <w:shd w:fill="833C00" w:val="clear"/>
        <w:spacing w:after="60"/>
      </w:pPr>
      <w:r>
        <w:rPr>
          <w:rFonts w:ascii="Calibri" w:cs="Calibri" w:eastAsia="Calibri" w:hAnsi="Calibri"/>
          <w:b/>
          <w:bCs/>
          <w:i w:val="false"/>
          <w:iCs w:val="false"/>
          <w:color w:val="FFFFFF"/>
          <w:sz w:val="24"/>
          <w:szCs w:val="24"/>
        </w:rPr>
        <w:t xml:space="preserve">ANNEXE 4 — Projection 2 — Comprendre un mot inconnu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Mes quatre stratégies, dans cet ordre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 LE CONTEXTE : qu'est-ce que la phrase m'apprend ?</w:t>
      </w:r>
    </w:p>
    <w:p>
      <w:pPr>
        <w:spacing w:after="80"/>
        <w:jc w:val="left"/>
      </w:pPr>
      <w:r>
        <w:rPr>
          <w:rFonts w:ascii="Calibri" w:cs="Calibri" w:eastAsia="Calibri" w:hAnsi="Calibri"/>
          <w:b w:val="false"/>
          <w:bCs w:val="false"/>
          <w:i w:val="false"/>
          <w:iCs w:val="false"/>
          <w:sz w:val="21"/>
          <w:szCs w:val="21"/>
        </w:rPr>
        <w:t xml:space="preserve">  « Le sentier était escarpé : il fallait s'aider des mains.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2. LA MORPHOLOGIE : je décompose.</w:t>
      </w:r>
    </w:p>
    <w:p>
      <w:pPr>
        <w:spacing w:after="80"/>
        <w:jc w:val="left"/>
      </w:pPr>
      <w:r>
        <w:rPr>
          <w:rFonts w:ascii="Calibri" w:cs="Calibri" w:eastAsia="Calibri" w:hAnsi="Calibri"/>
          <w:b w:val="false"/>
          <w:bCs w:val="false"/>
          <w:i w:val="false"/>
          <w:iCs w:val="false"/>
          <w:sz w:val="21"/>
          <w:szCs w:val="21"/>
        </w:rPr>
        <w:t xml:space="preserve">  IN-visible → qui ne peut PAS être vu.</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3. LES RACINES : géo (terre), chrono (temps), bio (vie), graph (écrire)…</w:t>
      </w:r>
    </w:p>
    <w:p>
      <w:pPr>
        <w:spacing w:after="80"/>
        <w:jc w:val="left"/>
      </w:pPr>
      <w:r>
        <w:rPr>
          <w:rFonts w:ascii="Calibri" w:cs="Calibri" w:eastAsia="Calibri" w:hAnsi="Calibri"/>
          <w:b w:val="false"/>
          <w:bCs w:val="false"/>
          <w:i w:val="false"/>
          <w:iCs w:val="false"/>
          <w:sz w:val="21"/>
          <w:szCs w:val="21"/>
        </w:rPr>
        <w:t xml:space="preserve">  GÉO-THERMIE → la chaleur de la Terre.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4. LE DICTIONNAIRE : en dernier, ou pour vérifier.</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Pourquoi cet ordre ?</w:t>
      </w:r>
    </w:p>
    <w:p>
      <w:pPr>
        <w:spacing w:after="80"/>
        <w:jc w:val="left"/>
      </w:pPr>
      <w:r>
        <w:rPr>
          <w:rFonts w:ascii="Calibri" w:cs="Calibri" w:eastAsia="Calibri" w:hAnsi="Calibri"/>
          <w:b w:val="false"/>
          <w:bCs w:val="false"/>
          <w:i w:val="false"/>
          <w:iCs w:val="false"/>
          <w:sz w:val="21"/>
          <w:szCs w:val="21"/>
        </w:rPr>
        <w:t xml:space="preserve">Au collège, tu ne pourras pas ouvrir le dictionnaire à chaque mot.</w:t>
      </w:r>
    </w:p>
    <w:p>
      <w:pPr>
        <w:spacing w:after="80"/>
        <w:jc w:val="left"/>
      </w:pPr>
      <w:r>
        <w:rPr>
          <w:rFonts w:ascii="Calibri" w:cs="Calibri" w:eastAsia="Calibri" w:hAnsi="Calibri"/>
          <w:b w:val="false"/>
          <w:bCs w:val="false"/>
          <w:i w:val="false"/>
          <w:iCs w:val="false"/>
          <w:sz w:val="21"/>
          <w:szCs w:val="21"/>
        </w:rPr>
        <w:t xml:space="preserve">Chercher d'abord seul, c'est ce qui rend autonome.</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Et le dictionnaire ?</w:t>
      </w:r>
    </w:p>
    <w:p>
      <w:pPr>
        <w:spacing w:after="80"/>
        <w:jc w:val="left"/>
      </w:pPr>
      <w:r>
        <w:rPr>
          <w:rFonts w:ascii="Calibri" w:cs="Calibri" w:eastAsia="Calibri" w:hAnsi="Calibri"/>
          <w:b w:val="false"/>
          <w:bCs w:val="false"/>
          <w:i w:val="false"/>
          <w:iCs w:val="false"/>
          <w:sz w:val="21"/>
          <w:szCs w:val="21"/>
        </w:rPr>
        <w:t xml:space="preserve">Quand tu l'ouvres, lis TOUS les sens proposés.</w:t>
      </w:r>
    </w:p>
    <w:p>
      <w:pPr>
        <w:spacing w:after="80"/>
        <w:jc w:val="left"/>
      </w:pPr>
      <w:r>
        <w:rPr>
          <w:rFonts w:ascii="Calibri" w:cs="Calibri" w:eastAsia="Calibri" w:hAnsi="Calibri"/>
          <w:b w:val="false"/>
          <w:bCs w:val="false"/>
          <w:i w:val="false"/>
          <w:iCs w:val="false"/>
          <w:sz w:val="21"/>
          <w:szCs w:val="21"/>
        </w:rPr>
        <w:t xml:space="preserve">Puis choisis celui qui convient à TA phrase.</w:t>
      </w:r>
    </w:p>
    <w:sectPr>
      <w:footerReference w:type="default" r:id="rId7"/>
      <w:pgSz w:w="11906" w:h="16838" w:orient="portrait"/>
      <w:pgMar w:top="700" w:right="800" w:bottom="7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3"/>
        <w:szCs w:val="13"/>
      </w:rPr>
      <w:t xml:space="preserve">aleide.fr — licence CC BY 4.0 (creativecommons.org/licenses/by/4.0) — éd. août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00" w:hanging="200"/>
      </w:pPr>
    </w:lvl>
  </w:abstractNum>
  <w:abstractNum w:abstractNumId="3"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2026-08-13T13:32:33.704Z</dcterms:created>
  <dcterms:modified xsi:type="dcterms:W3CDTF">2026-08-13T13:32:33.704Z</dcterms:modified>
</cp:coreProperties>
</file>

<file path=docProps/custom.xml><?xml version="1.0" encoding="utf-8"?>
<Properties xmlns="http://schemas.openxmlformats.org/officeDocument/2006/custom-properties" xmlns:vt="http://schemas.openxmlformats.org/officeDocument/2006/docPropsVTypes"/>
</file>